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3F" w:rsidRPr="00E51F61" w:rsidRDefault="004B733F" w:rsidP="0007555F">
      <w:pPr>
        <w:pStyle w:val="Heading1"/>
        <w:ind w:left="0"/>
      </w:pPr>
      <w:r w:rsidRPr="00E51F61">
        <w:t>La sottoscritta dr.ssa ROSSELLA IATRINO, nata a PALERMO il 05/09/1983 residente a PALERMO Consapevole che ai sensi dell’art.47 del D.P.R. 28 Dicembre 2000, n. 445, le dichiarazioini false, la falsita’ negli atti e l’uso di atti falsi comportano l’applicazione delle sanzioni penali previste dall’art. 76 del D.P.R. 28 Dicembre 2000, n.445</w:t>
      </w:r>
    </w:p>
    <w:p w:rsidR="004B733F" w:rsidRPr="00E51F61" w:rsidRDefault="004B733F" w:rsidP="0007555F">
      <w:pPr>
        <w:pStyle w:val="Heading1"/>
        <w:ind w:left="0"/>
        <w:jc w:val="center"/>
      </w:pPr>
      <w:r w:rsidRPr="00E51F61">
        <w:t>DICHIARA</w:t>
      </w:r>
    </w:p>
    <w:p w:rsidR="004B733F" w:rsidRPr="00E51F61" w:rsidRDefault="004B733F" w:rsidP="0007555F">
      <w:pPr>
        <w:pStyle w:val="Heading1"/>
        <w:ind w:left="0"/>
      </w:pPr>
      <w:r w:rsidRPr="00E51F61">
        <w:t xml:space="preserve">La veridicita’ di quanto segue: </w:t>
      </w:r>
    </w:p>
    <w:p w:rsidR="004B733F" w:rsidRPr="00E51F61" w:rsidRDefault="004B733F" w:rsidP="00DB66E7">
      <w:pPr>
        <w:pStyle w:val="Heading1"/>
        <w:ind w:left="2832" w:firstLine="708"/>
      </w:pPr>
    </w:p>
    <w:p w:rsidR="004B733F" w:rsidRPr="00E51F61" w:rsidRDefault="004B733F" w:rsidP="00DB66E7">
      <w:pPr>
        <w:pStyle w:val="Heading1"/>
        <w:ind w:left="2832" w:firstLine="708"/>
      </w:pPr>
      <w:r w:rsidRPr="00E51F61">
        <w:t>CURRICULUM VITAE</w:t>
      </w:r>
    </w:p>
    <w:p w:rsidR="004B733F" w:rsidRPr="00E51F61" w:rsidRDefault="004B733F" w:rsidP="00DB66E7">
      <w:pPr>
        <w:jc w:val="center"/>
        <w:rPr>
          <w:i/>
          <w:sz w:val="44"/>
        </w:rPr>
      </w:pPr>
      <w:r w:rsidRPr="00E51F61">
        <w:rPr>
          <w:i/>
          <w:sz w:val="44"/>
        </w:rPr>
        <w:t>Dott.ssa Rossella Iatrino</w:t>
      </w:r>
    </w:p>
    <w:p w:rsidR="004B733F" w:rsidRPr="00E51F61" w:rsidRDefault="004B733F" w:rsidP="00DB66E7"/>
    <w:p w:rsidR="004B733F" w:rsidRPr="00E51F61" w:rsidRDefault="004B733F" w:rsidP="00DB66E7"/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266"/>
      </w:tblGrid>
      <w:tr w:rsidR="004B733F" w:rsidRPr="00E33416">
        <w:trPr>
          <w:trHeight w:val="3306"/>
        </w:trPr>
        <w:tc>
          <w:tcPr>
            <w:tcW w:w="2160" w:type="dxa"/>
          </w:tcPr>
          <w:p w:rsidR="004B733F" w:rsidRDefault="004B733F" w:rsidP="00C00044">
            <w:pPr>
              <w:pStyle w:val="Titolodellasezione"/>
            </w:pPr>
            <w:r>
              <w:t>Informazioni Personali</w:t>
            </w:r>
          </w:p>
          <w:p w:rsidR="004B733F" w:rsidRPr="002977DB" w:rsidRDefault="004B733F" w:rsidP="002977DB"/>
        </w:tc>
        <w:tc>
          <w:tcPr>
            <w:tcW w:w="7266" w:type="dxa"/>
          </w:tcPr>
          <w:p w:rsidR="004B733F" w:rsidRPr="0058711E" w:rsidRDefault="004B733F" w:rsidP="00C00044">
            <w:pPr>
              <w:pStyle w:val="Risultato"/>
              <w:numPr>
                <w:ilvl w:val="0"/>
                <w:numId w:val="0"/>
              </w:numPr>
              <w:rPr>
                <w:sz w:val="6"/>
                <w:szCs w:val="22"/>
                <w:lang w:val="en-GB"/>
              </w:rPr>
            </w:pPr>
          </w:p>
          <w:p w:rsidR="004B733F" w:rsidRDefault="004B733F">
            <w:pPr>
              <w:pStyle w:val="Risultato"/>
              <w:numPr>
                <w:ilvl w:val="0"/>
                <w:numId w:val="42"/>
              </w:numPr>
              <w:rPr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GB"/>
                  </w:rPr>
                  <w:t>Nome</w:t>
                </w:r>
              </w:smartTag>
            </w:smartTag>
            <w:r>
              <w:rPr>
                <w:sz w:val="22"/>
                <w:szCs w:val="22"/>
                <w:lang w:val="en-GB"/>
              </w:rPr>
              <w:t xml:space="preserve"> e Cognome</w:t>
            </w:r>
            <w:r w:rsidRPr="001C6309">
              <w:rPr>
                <w:sz w:val="22"/>
                <w:szCs w:val="22"/>
                <w:lang w:val="en-GB"/>
              </w:rPr>
              <w:t xml:space="preserve">:   </w:t>
            </w:r>
            <w:r>
              <w:rPr>
                <w:sz w:val="22"/>
                <w:szCs w:val="22"/>
                <w:lang w:val="en-GB"/>
              </w:rPr>
              <w:t>Rossella Iatrino</w:t>
            </w:r>
          </w:p>
          <w:p w:rsidR="004B733F" w:rsidRPr="001C6309" w:rsidRDefault="004B733F">
            <w:pPr>
              <w:pStyle w:val="Risultato"/>
              <w:numPr>
                <w:ilvl w:val="0"/>
                <w:numId w:val="42"/>
              </w:num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Sesso:                       Femminile</w:t>
            </w:r>
          </w:p>
          <w:p w:rsidR="004B733F" w:rsidRPr="001C6309" w:rsidRDefault="004B733F">
            <w:pPr>
              <w:pStyle w:val="Risultato"/>
              <w:numPr>
                <w:ilvl w:val="0"/>
                <w:numId w:val="42"/>
              </w:numPr>
              <w:rPr>
                <w:sz w:val="22"/>
                <w:szCs w:val="22"/>
                <w:lang w:val="en-GB"/>
              </w:rPr>
            </w:pPr>
            <w:r w:rsidRPr="001C6309">
              <w:rPr>
                <w:sz w:val="22"/>
                <w:szCs w:val="22"/>
                <w:lang w:val="en-GB"/>
              </w:rPr>
              <w:t>Da</w:t>
            </w:r>
            <w:r>
              <w:rPr>
                <w:sz w:val="22"/>
                <w:szCs w:val="22"/>
                <w:lang w:val="en-GB"/>
              </w:rPr>
              <w:t>ta di nascita:        5 Settembre 1983</w:t>
            </w:r>
          </w:p>
          <w:p w:rsidR="004B733F" w:rsidRPr="00E51F61" w:rsidRDefault="004B733F" w:rsidP="00E51F61">
            <w:pPr>
              <w:pStyle w:val="Risultato"/>
              <w:numPr>
                <w:ilvl w:val="0"/>
                <w:numId w:val="42"/>
              </w:num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Luogo:                      Palermo</w:t>
            </w:r>
            <w:r w:rsidRPr="001C6309">
              <w:rPr>
                <w:sz w:val="22"/>
                <w:szCs w:val="22"/>
                <w:lang w:val="en-GB"/>
              </w:rPr>
              <w:t xml:space="preserve"> (Italy)</w:t>
            </w:r>
          </w:p>
        </w:tc>
      </w:tr>
      <w:tr w:rsidR="004B733F" w:rsidRPr="00E33416">
        <w:trPr>
          <w:trHeight w:val="670"/>
        </w:trPr>
        <w:tc>
          <w:tcPr>
            <w:tcW w:w="2160" w:type="dxa"/>
          </w:tcPr>
          <w:p w:rsidR="004B733F" w:rsidRPr="00E33416" w:rsidRDefault="004B733F" w:rsidP="00C00044">
            <w:pPr>
              <w:pStyle w:val="Titolodellasezione"/>
            </w:pPr>
            <w:r>
              <w:t>Educazione</w:t>
            </w:r>
          </w:p>
        </w:tc>
        <w:tc>
          <w:tcPr>
            <w:tcW w:w="7266" w:type="dxa"/>
          </w:tcPr>
          <w:p w:rsidR="004B733F" w:rsidRPr="001C6309" w:rsidRDefault="004B733F">
            <w:pPr>
              <w:ind w:right="-32"/>
              <w:rPr>
                <w:b/>
                <w:sz w:val="22"/>
                <w:szCs w:val="22"/>
                <w:lang w:val="en-GB"/>
              </w:rPr>
            </w:pPr>
          </w:p>
        </w:tc>
      </w:tr>
      <w:tr w:rsidR="004B733F" w:rsidRPr="00E33416">
        <w:tc>
          <w:tcPr>
            <w:tcW w:w="2160" w:type="dxa"/>
          </w:tcPr>
          <w:p w:rsidR="004B733F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 15 Marzo 2013</w:t>
            </w: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</w:t>
            </w:r>
          </w:p>
          <w:p w:rsidR="004B733F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</w:t>
            </w:r>
          </w:p>
          <w:p w:rsidR="004B733F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1D023E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27</w:t>
            </w:r>
            <w:r>
              <w:rPr>
                <w:spacing w:val="-10"/>
                <w:sz w:val="22"/>
                <w:szCs w:val="22"/>
                <w:vertAlign w:val="superscript"/>
                <w:lang w:val="en-GB"/>
              </w:rPr>
              <w:t xml:space="preserve">   </w:t>
            </w:r>
            <w:r>
              <w:rPr>
                <w:spacing w:val="-10"/>
                <w:sz w:val="22"/>
                <w:szCs w:val="22"/>
                <w:lang w:val="en-GB"/>
              </w:rPr>
              <w:t>Ottobre 2007</w:t>
            </w:r>
          </w:p>
          <w:p w:rsidR="004B733F" w:rsidRPr="0058711E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        </w:t>
            </w: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    </w:t>
            </w:r>
          </w:p>
          <w:p w:rsidR="004B733F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 w:rsidP="00C00044">
            <w:pP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  15 Luglio </w:t>
            </w:r>
            <w:r w:rsidRPr="0058711E">
              <w:rPr>
                <w:spacing w:val="-10"/>
                <w:sz w:val="22"/>
                <w:szCs w:val="22"/>
                <w:lang w:val="en-GB"/>
              </w:rPr>
              <w:t>200</w:t>
            </w:r>
            <w:r>
              <w:rPr>
                <w:spacing w:val="-10"/>
                <w:sz w:val="22"/>
                <w:szCs w:val="22"/>
                <w:lang w:val="en-GB"/>
              </w:rPr>
              <w:t>1</w:t>
            </w: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Pr="0058711E" w:rsidRDefault="004B733F" w:rsidP="00C0004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266" w:type="dxa"/>
          </w:tcPr>
          <w:p w:rsidR="004B733F" w:rsidRDefault="004B733F" w:rsidP="00C00044">
            <w:pPr>
              <w:ind w:right="-32"/>
              <w:rPr>
                <w:sz w:val="22"/>
                <w:szCs w:val="22"/>
              </w:rPr>
            </w:pPr>
          </w:p>
          <w:p w:rsidR="004B733F" w:rsidRPr="0058711E" w:rsidRDefault="004B733F" w:rsidP="00C00044">
            <w:pPr>
              <w:ind w:right="-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Universita’ degli Studi di Modena e Reggio Emilia, Modena, Italia</w:t>
            </w:r>
          </w:p>
          <w:p w:rsidR="004B733F" w:rsidRPr="00E51F61" w:rsidRDefault="004B733F" w:rsidP="00C00044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Dipartimento Chirurgico, Medico, Odontoiatrico e di Scienze Morfologiche con interesse Trapiantologico, Oncologico e di Medicina Rigenerativa</w:t>
            </w:r>
          </w:p>
          <w:p w:rsidR="004B733F" w:rsidRPr="00E51F61" w:rsidRDefault="004B733F" w:rsidP="00C00044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Scuola di Specializzazione in Nefrologia</w:t>
            </w:r>
          </w:p>
          <w:p w:rsidR="004B733F" w:rsidRDefault="004B733F" w:rsidP="00C00044">
            <w:pPr>
              <w:ind w:right="-32"/>
              <w:rPr>
                <w:rFonts w:cs="Helvetica"/>
                <w:sz w:val="22"/>
                <w:szCs w:val="26"/>
                <w:lang w:eastAsia="it-IT"/>
              </w:rPr>
            </w:pPr>
            <w:r>
              <w:rPr>
                <w:rFonts w:cs="Helvetica"/>
                <w:sz w:val="22"/>
                <w:szCs w:val="26"/>
                <w:lang w:eastAsia="it-IT"/>
              </w:rPr>
              <w:t>Conseguimento dell’attestato di medico specialista nefrologo (certificato Europeo)</w:t>
            </w:r>
          </w:p>
          <w:p w:rsidR="004B733F" w:rsidRPr="00E51F61" w:rsidRDefault="004B733F" w:rsidP="00C00044">
            <w:pPr>
              <w:ind w:right="-32"/>
              <w:rPr>
                <w:sz w:val="22"/>
                <w:szCs w:val="22"/>
              </w:rPr>
            </w:pPr>
            <w:r>
              <w:rPr>
                <w:rFonts w:cs="Helvetica"/>
                <w:sz w:val="22"/>
                <w:szCs w:val="26"/>
                <w:lang w:eastAsia="it-IT"/>
              </w:rPr>
              <w:t>Voto finale 110/110 con lode</w:t>
            </w:r>
          </w:p>
          <w:p w:rsidR="004B733F" w:rsidRPr="00E51F61" w:rsidRDefault="004B733F" w:rsidP="00C00044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Titolo della Tesi (svolta in lingua inglese):</w:t>
            </w:r>
            <w:r>
              <w:rPr>
                <w:rFonts w:ascii="Arial" w:hAnsi="Arial" w:cs="Arial"/>
                <w:color w:val="1A1A1A"/>
                <w:sz w:val="26"/>
                <w:szCs w:val="26"/>
              </w:rPr>
              <w:t xml:space="preserve"> “</w:t>
            </w:r>
            <w:r w:rsidRPr="000D2B5A">
              <w:rPr>
                <w:rFonts w:cs="Arial"/>
                <w:i/>
                <w:color w:val="1A1A1A"/>
                <w:sz w:val="22"/>
                <w:szCs w:val="26"/>
              </w:rPr>
              <w:t>Reduced Ciliary Polycystin-</w:t>
            </w:r>
            <w:smartTag w:uri="urn:schemas-microsoft-com:office:smarttags" w:element="metricconverter">
              <w:smartTagPr>
                <w:attr w:name="ProductID" w:val="2 in"/>
              </w:smartTagPr>
              <w:r w:rsidRPr="000D2B5A">
                <w:rPr>
                  <w:rFonts w:cs="Arial"/>
                  <w:i/>
                  <w:color w:val="1A1A1A"/>
                  <w:sz w:val="22"/>
                  <w:szCs w:val="26"/>
                </w:rPr>
                <w:t>2 in</w:t>
              </w:r>
            </w:smartTag>
            <w:r w:rsidRPr="000D2B5A">
              <w:rPr>
                <w:rFonts w:cs="Arial"/>
                <w:i/>
                <w:color w:val="1A1A1A"/>
                <w:sz w:val="22"/>
                <w:szCs w:val="26"/>
              </w:rPr>
              <w:t xml:space="preserve"> Induced Pluripotent Stem Cell Lineages From Polycystic Ki</w:t>
            </w:r>
            <w:r>
              <w:rPr>
                <w:rFonts w:cs="Arial"/>
                <w:i/>
                <w:color w:val="1A1A1A"/>
                <w:sz w:val="22"/>
                <w:szCs w:val="26"/>
              </w:rPr>
              <w:t>dney Disease Patients</w:t>
            </w:r>
            <w:r w:rsidRPr="00E51F61">
              <w:rPr>
                <w:i/>
                <w:sz w:val="22"/>
                <w:szCs w:val="22"/>
              </w:rPr>
              <w:t>.”</w:t>
            </w:r>
          </w:p>
          <w:p w:rsidR="004B733F" w:rsidRPr="00E51F61" w:rsidRDefault="004B733F" w:rsidP="00C00044">
            <w:pPr>
              <w:ind w:right="-32"/>
              <w:rPr>
                <w:sz w:val="22"/>
                <w:szCs w:val="22"/>
                <w:lang w:val="en-GB"/>
              </w:rPr>
            </w:pPr>
            <w:r w:rsidRPr="00E51F61">
              <w:rPr>
                <w:sz w:val="22"/>
                <w:szCs w:val="22"/>
                <w:lang w:val="en-GB"/>
              </w:rPr>
              <w:t>Tutor: Prof. Joseph Vincent Bonventre (</w:t>
            </w:r>
            <w:smartTag w:uri="urn:schemas-microsoft-com:office:smarttags" w:element="place">
              <w:smartTag w:uri="urn:schemas-microsoft-com:office:smarttags" w:element="PlaceName">
                <w:r w:rsidRPr="00E51F61">
                  <w:rPr>
                    <w:sz w:val="22"/>
                    <w:szCs w:val="22"/>
                    <w:lang w:val="en-GB"/>
                  </w:rPr>
                  <w:t>Harvard</w:t>
                </w:r>
              </w:smartTag>
              <w:r w:rsidRPr="00E51F61">
                <w:rPr>
                  <w:sz w:val="22"/>
                  <w:szCs w:val="22"/>
                  <w:lang w:val="en-GB"/>
                </w:rPr>
                <w:t xml:space="preserve"> </w:t>
              </w:r>
              <w:smartTag w:uri="urn:schemas-microsoft-com:office:smarttags" w:element="PlaceName">
                <w:r w:rsidRPr="00E51F61">
                  <w:rPr>
                    <w:sz w:val="22"/>
                    <w:szCs w:val="22"/>
                    <w:lang w:val="en-GB"/>
                  </w:rPr>
                  <w:t>Medical</w:t>
                </w:r>
              </w:smartTag>
              <w:r w:rsidRPr="00E51F61">
                <w:rPr>
                  <w:sz w:val="22"/>
                  <w:szCs w:val="22"/>
                  <w:lang w:val="en-GB"/>
                </w:rPr>
                <w:t xml:space="preserve"> </w:t>
              </w:r>
              <w:smartTag w:uri="urn:schemas-microsoft-com:office:smarttags" w:element="PlaceType">
                <w:r w:rsidRPr="00E51F61">
                  <w:rPr>
                    <w:sz w:val="22"/>
                    <w:szCs w:val="22"/>
                    <w:lang w:val="en-GB"/>
                  </w:rPr>
                  <w:t>School</w:t>
                </w:r>
              </w:smartTag>
            </w:smartTag>
            <w:r w:rsidRPr="00E51F61">
              <w:rPr>
                <w:sz w:val="22"/>
                <w:szCs w:val="22"/>
                <w:lang w:val="en-GB"/>
              </w:rPr>
              <w:t>)</w:t>
            </w:r>
          </w:p>
          <w:p w:rsidR="004B733F" w:rsidRDefault="004B733F" w:rsidP="00C00044">
            <w:pPr>
              <w:ind w:right="-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Relatore: Prof. Gianni Cappelli </w:t>
            </w:r>
          </w:p>
          <w:p w:rsidR="004B733F" w:rsidRDefault="004B733F">
            <w:pPr>
              <w:ind w:right="-32"/>
              <w:rPr>
                <w:sz w:val="22"/>
                <w:szCs w:val="22"/>
              </w:rPr>
            </w:pPr>
          </w:p>
          <w:p w:rsidR="004B733F" w:rsidRPr="0058711E" w:rsidRDefault="004B733F">
            <w:pPr>
              <w:ind w:right="-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Universita’ degli Studi di</w:t>
            </w:r>
            <w:r w:rsidRPr="005871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Palermo, Palermo, Italia</w:t>
            </w:r>
          </w:p>
          <w:p w:rsidR="004B733F" w:rsidRPr="00E51F61" w:rsidRDefault="004B733F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Facolta’ di Medicina e Chirurgia</w:t>
            </w:r>
          </w:p>
          <w:p w:rsidR="004B733F" w:rsidRPr="00E51F61" w:rsidRDefault="004B733F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Conseguimento della laurea specialistica in Medicina e Chirurgia (certificato europeo)</w:t>
            </w:r>
          </w:p>
          <w:p w:rsidR="004B733F" w:rsidRPr="00E51F61" w:rsidRDefault="004B733F">
            <w:pPr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Voto finale 110/110 con lode e candidatura al Premio Albanese </w:t>
            </w:r>
          </w:p>
          <w:p w:rsidR="004B733F" w:rsidRPr="00E51F61" w:rsidRDefault="004B733F">
            <w:pPr>
              <w:ind w:right="-32"/>
              <w:rPr>
                <w:i/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Titolo della Tesi (svolta in lingua inglese):</w:t>
            </w:r>
            <w:r w:rsidRPr="00E51F61">
              <w:rPr>
                <w:i/>
                <w:sz w:val="22"/>
                <w:szCs w:val="22"/>
              </w:rPr>
              <w:t xml:space="preserve"> “</w:t>
            </w:r>
            <w:r w:rsidRPr="00B0389D">
              <w:rPr>
                <w:rFonts w:cs="Arial"/>
                <w:bCs/>
                <w:i/>
                <w:sz w:val="22"/>
                <w:szCs w:val="32"/>
                <w:lang w:eastAsia="it-IT"/>
              </w:rPr>
              <w:t>Association between biomarkers of inflammation and left ventricular hypertrophy in moderate chronic kidney disease.</w:t>
            </w:r>
            <w:r>
              <w:rPr>
                <w:rFonts w:cs="Arial"/>
                <w:bCs/>
                <w:i/>
                <w:sz w:val="22"/>
                <w:szCs w:val="32"/>
                <w:lang w:eastAsia="it-IT"/>
              </w:rPr>
              <w:t>”</w:t>
            </w:r>
          </w:p>
          <w:p w:rsidR="004B733F" w:rsidRDefault="004B733F">
            <w:pPr>
              <w:ind w:right="-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</w:t>
            </w:r>
            <w:r w:rsidRPr="0058711E">
              <w:rPr>
                <w:sz w:val="22"/>
                <w:szCs w:val="22"/>
              </w:rPr>
              <w:t xml:space="preserve">: Prof. </w:t>
            </w:r>
            <w:r>
              <w:rPr>
                <w:sz w:val="22"/>
                <w:szCs w:val="22"/>
              </w:rPr>
              <w:t>Santina Cottone</w:t>
            </w:r>
          </w:p>
          <w:p w:rsidR="004B733F" w:rsidRPr="0058711E" w:rsidRDefault="004B733F">
            <w:pPr>
              <w:ind w:right="-3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Relatore: Prof. Giovanni Cerasola</w:t>
            </w:r>
          </w:p>
          <w:p w:rsidR="004B733F" w:rsidRDefault="004B733F">
            <w:pPr>
              <w:ind w:right="-32"/>
              <w:rPr>
                <w:sz w:val="22"/>
                <w:szCs w:val="22"/>
              </w:rPr>
            </w:pPr>
          </w:p>
          <w:p w:rsidR="004B733F" w:rsidRPr="00877912" w:rsidRDefault="004B733F">
            <w:pPr>
              <w:ind w:right="-32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Liceo Classico S. Luigi Gonzaga</w:t>
            </w:r>
            <w:r w:rsidRPr="00877912">
              <w:rPr>
                <w:sz w:val="24"/>
                <w:szCs w:val="22"/>
              </w:rPr>
              <w:t>, Palermo, Italy</w:t>
            </w:r>
          </w:p>
          <w:p w:rsidR="004B733F" w:rsidRPr="00877912" w:rsidRDefault="004B733F">
            <w:pPr>
              <w:ind w:right="-32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Conseguimento del diploma in Maturita’ Classica</w:t>
            </w:r>
          </w:p>
          <w:p w:rsidR="004B733F" w:rsidRPr="00877912" w:rsidRDefault="004B733F">
            <w:pPr>
              <w:ind w:right="-32"/>
              <w:rPr>
                <w:sz w:val="24"/>
                <w:szCs w:val="22"/>
                <w:lang w:val="en-GB"/>
              </w:rPr>
            </w:pPr>
            <w:r>
              <w:rPr>
                <w:sz w:val="24"/>
                <w:szCs w:val="22"/>
                <w:lang w:val="en-GB"/>
              </w:rPr>
              <w:t>Voto finale:</w:t>
            </w:r>
            <w:r w:rsidRPr="00877912">
              <w:rPr>
                <w:sz w:val="24"/>
                <w:szCs w:val="22"/>
                <w:lang w:val="en-GB"/>
              </w:rPr>
              <w:t xml:space="preserve"> 100/100</w:t>
            </w:r>
          </w:p>
          <w:p w:rsidR="004B733F" w:rsidRPr="0058711E" w:rsidRDefault="004B733F">
            <w:pPr>
              <w:ind w:right="-32"/>
              <w:rPr>
                <w:sz w:val="22"/>
                <w:szCs w:val="22"/>
                <w:lang w:val="en-GB"/>
              </w:rPr>
            </w:pPr>
          </w:p>
        </w:tc>
      </w:tr>
      <w:tr w:rsidR="004B733F" w:rsidRPr="008E06C6">
        <w:tc>
          <w:tcPr>
            <w:tcW w:w="9426" w:type="dxa"/>
            <w:gridSpan w:val="2"/>
          </w:tcPr>
          <w:p w:rsidR="004B733F" w:rsidRPr="00877912" w:rsidRDefault="004B733F">
            <w:pPr>
              <w:pStyle w:val="BodyText"/>
              <w:spacing w:after="0" w:line="240" w:lineRule="auto"/>
              <w:ind w:right="-32"/>
              <w:rPr>
                <w:b/>
                <w:smallCaps/>
                <w:sz w:val="24"/>
                <w:lang w:val="en-GB"/>
              </w:rPr>
            </w:pPr>
            <w:r w:rsidRPr="008E06C6">
              <w:rPr>
                <w:smallCaps/>
                <w:sz w:val="22"/>
                <w:lang w:val="en-GB"/>
              </w:rPr>
              <w:t xml:space="preserve">           </w:t>
            </w:r>
            <w:r>
              <w:rPr>
                <w:b/>
                <w:smallCaps/>
                <w:sz w:val="24"/>
                <w:lang w:val="en-GB"/>
              </w:rPr>
              <w:t>Altri attestati formativi</w:t>
            </w:r>
          </w:p>
        </w:tc>
      </w:tr>
      <w:tr w:rsidR="004B733F" w:rsidRPr="00E33416">
        <w:trPr>
          <w:trHeight w:val="60"/>
        </w:trPr>
        <w:tc>
          <w:tcPr>
            <w:tcW w:w="2160" w:type="dxa"/>
          </w:tcPr>
          <w:p w:rsidR="004B733F" w:rsidRPr="005A4137" w:rsidRDefault="004B733F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jc w:val="right"/>
              <w:rPr>
                <w:sz w:val="16"/>
                <w:szCs w:val="22"/>
                <w:lang w:val="en-GB"/>
              </w:rPr>
            </w:pPr>
          </w:p>
          <w:p w:rsidR="004B733F" w:rsidRDefault="004B733F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Febbraio 2002</w:t>
            </w:r>
            <w:r w:rsidRPr="0058711E">
              <w:rPr>
                <w:sz w:val="22"/>
                <w:szCs w:val="22"/>
                <w:lang w:val="en-GB"/>
              </w:rPr>
              <w:t xml:space="preserve"> –</w:t>
            </w:r>
          </w:p>
          <w:p w:rsidR="004B733F" w:rsidRPr="0058711E" w:rsidRDefault="004B733F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Giugno 2002</w:t>
            </w:r>
          </w:p>
          <w:p w:rsidR="004B733F" w:rsidRPr="0058711E" w:rsidRDefault="004B733F" w:rsidP="00C00044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rPr>
                <w:sz w:val="22"/>
                <w:szCs w:val="22"/>
                <w:lang w:val="en-GB"/>
              </w:rPr>
            </w:pPr>
          </w:p>
        </w:tc>
        <w:tc>
          <w:tcPr>
            <w:tcW w:w="7266" w:type="dxa"/>
          </w:tcPr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>Corso sullo sviluppo della leadership, Rotary International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Rotary Club Palermo 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- Tecniche di comunicazione 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- Organizzazione ed ottimizzazione dei tempi di lavoro 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- Gruppi di studio 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  <w:r w:rsidRPr="00E51F61">
              <w:rPr>
                <w:sz w:val="22"/>
                <w:szCs w:val="22"/>
              </w:rPr>
              <w:t xml:space="preserve">- Discorsi in pubblico </w:t>
            </w:r>
          </w:p>
        </w:tc>
      </w:tr>
      <w:tr w:rsidR="004B733F" w:rsidRPr="00E33416">
        <w:trPr>
          <w:trHeight w:val="353"/>
        </w:trPr>
        <w:tc>
          <w:tcPr>
            <w:tcW w:w="2160" w:type="dxa"/>
          </w:tcPr>
          <w:p w:rsidR="004B733F" w:rsidRPr="00E51F61" w:rsidRDefault="004B733F" w:rsidP="00C00044">
            <w:pPr>
              <w:pStyle w:val="Titolodellasezione"/>
              <w:rPr>
                <w:lang w:val="it-IT"/>
              </w:rPr>
            </w:pPr>
            <w:r w:rsidRPr="00E51F61">
              <w:rPr>
                <w:lang w:val="it-IT"/>
              </w:rPr>
              <w:t>Esperienze Professionali ed Attivita’ di Ricerca</w:t>
            </w:r>
          </w:p>
        </w:tc>
        <w:tc>
          <w:tcPr>
            <w:tcW w:w="7266" w:type="dxa"/>
          </w:tcPr>
          <w:p w:rsidR="004B733F" w:rsidRPr="00E51F61" w:rsidRDefault="004B733F">
            <w:pPr>
              <w:ind w:right="-32"/>
              <w:rPr>
                <w:spacing w:val="-10"/>
                <w:sz w:val="24"/>
              </w:rPr>
            </w:pPr>
          </w:p>
        </w:tc>
      </w:tr>
      <w:tr w:rsidR="004B733F" w:rsidRPr="00E33416">
        <w:trPr>
          <w:trHeight w:val="525"/>
        </w:trPr>
        <w:tc>
          <w:tcPr>
            <w:tcW w:w="2160" w:type="dxa"/>
          </w:tcPr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 xml:space="preserve">                   </w:t>
            </w:r>
          </w:p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 xml:space="preserve">               April 2013 – ora</w:t>
            </w:r>
          </w:p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 xml:space="preserve">                                     </w:t>
            </w:r>
          </w:p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 xml:space="preserve">                   Marzo 2008 –</w:t>
            </w: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>Marzo 2013</w:t>
            </w: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jc w:val="right"/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2"/>
                <w:szCs w:val="22"/>
              </w:rPr>
              <w:t xml:space="preserve">Settembre 2010 – </w:t>
            </w:r>
          </w:p>
          <w:p w:rsidR="004B733F" w:rsidRDefault="004B733F" w:rsidP="00C00044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>Aprile</w:t>
            </w:r>
            <w:r w:rsidRPr="00D44812">
              <w:rPr>
                <w:spacing w:val="-10"/>
                <w:sz w:val="22"/>
                <w:szCs w:val="22"/>
                <w:lang w:val="en-GB"/>
              </w:rPr>
              <w:t xml:space="preserve"> 20</w:t>
            </w:r>
            <w:r>
              <w:rPr>
                <w:spacing w:val="-10"/>
                <w:sz w:val="22"/>
                <w:szCs w:val="22"/>
                <w:lang w:val="en-GB"/>
              </w:rPr>
              <w:t>12</w:t>
            </w:r>
          </w:p>
          <w:p w:rsidR="004B733F" w:rsidRDefault="004B733F" w:rsidP="00C00044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 w:rsidP="00C00044">
            <w:pPr>
              <w:jc w:val="right"/>
              <w:rPr>
                <w:spacing w:val="-10"/>
                <w:sz w:val="22"/>
                <w:szCs w:val="22"/>
                <w:lang w:val="en-GB"/>
              </w:rPr>
            </w:pPr>
          </w:p>
          <w:p w:rsidR="004B733F" w:rsidRDefault="004B733F" w:rsidP="00857459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rPr>
                <w:spacing w:val="-10"/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 xml:space="preserve">                  </w:t>
            </w:r>
            <w:r>
              <w:rPr>
                <w:sz w:val="22"/>
                <w:szCs w:val="22"/>
                <w:lang w:val="en-GB"/>
              </w:rPr>
              <w:t>Marzo</w:t>
            </w:r>
            <w:r w:rsidRPr="0058711E">
              <w:rPr>
                <w:sz w:val="22"/>
                <w:szCs w:val="22"/>
                <w:lang w:val="en-GB"/>
              </w:rPr>
              <w:t xml:space="preserve"> 2005</w:t>
            </w:r>
            <w:r w:rsidRPr="00D44812">
              <w:rPr>
                <w:spacing w:val="-10"/>
                <w:sz w:val="22"/>
                <w:szCs w:val="22"/>
                <w:lang w:val="en-GB"/>
              </w:rPr>
              <w:t>–</w:t>
            </w:r>
          </w:p>
          <w:p w:rsidR="004B733F" w:rsidRDefault="004B733F" w:rsidP="00C00044">
            <w:pPr>
              <w:p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pBdr>
              <w:jc w:val="right"/>
              <w:rPr>
                <w:sz w:val="22"/>
                <w:szCs w:val="22"/>
                <w:lang w:val="en-GB"/>
              </w:rPr>
            </w:pPr>
            <w:r>
              <w:rPr>
                <w:spacing w:val="-10"/>
                <w:sz w:val="22"/>
                <w:szCs w:val="22"/>
                <w:lang w:val="en-GB"/>
              </w:rPr>
              <w:t>Febbraio 2008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:rsidR="004B733F" w:rsidRPr="00D44812" w:rsidRDefault="004B733F" w:rsidP="00C00044">
            <w:pPr>
              <w:jc w:val="center"/>
              <w:rPr>
                <w:spacing w:val="-10"/>
                <w:sz w:val="22"/>
                <w:szCs w:val="22"/>
                <w:lang w:val="en-GB"/>
              </w:rPr>
            </w:pPr>
            <w:r w:rsidRPr="00D44812">
              <w:rPr>
                <w:spacing w:val="-1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7266" w:type="dxa"/>
          </w:tcPr>
          <w:p w:rsidR="004B733F" w:rsidRPr="00E51F61" w:rsidRDefault="004B733F" w:rsidP="00C00044">
            <w:pPr>
              <w:ind w:right="-32"/>
              <w:rPr>
                <w:spacing w:val="-10"/>
                <w:sz w:val="22"/>
                <w:szCs w:val="22"/>
              </w:rPr>
            </w:pP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Azienda Ospedaliera di Modena e Reggio Emilia, Modena, Italia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U.O. Pronto Soccorso e Medicina D’Urgenza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Direttore: Dott. Antonio Luciani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 xml:space="preserve"> Universita’ degli Studi di Modena e Reggio Emilia , Modena, Italia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Medico in formazione specialistica presso l’U.O. di Nefrologia, Dialisi e Trapianto Renale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 xml:space="preserve">Direttore: Prof. Gianni Cappelli 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 xml:space="preserve">Havard Medical School, Boston, MA, Stati Uniti </w:t>
            </w:r>
          </w:p>
          <w:p w:rsidR="004B733F" w:rsidRPr="00877912" w:rsidRDefault="004B733F" w:rsidP="00C00044">
            <w:pPr>
              <w:ind w:right="-32"/>
              <w:rPr>
                <w:spacing w:val="-10"/>
                <w:sz w:val="24"/>
                <w:szCs w:val="22"/>
                <w:lang w:val="en-GB"/>
              </w:rPr>
            </w:pPr>
            <w:r w:rsidRPr="00877912">
              <w:rPr>
                <w:spacing w:val="-10"/>
                <w:sz w:val="24"/>
                <w:szCs w:val="22"/>
                <w:lang w:val="en-GB"/>
              </w:rPr>
              <w:t>Division</w:t>
            </w:r>
            <w:r>
              <w:rPr>
                <w:spacing w:val="-10"/>
                <w:sz w:val="24"/>
                <w:szCs w:val="22"/>
                <w:lang w:val="en-GB"/>
              </w:rPr>
              <w:t>e di Nefrologia</w:t>
            </w:r>
            <w:r w:rsidRPr="00877912">
              <w:rPr>
                <w:spacing w:val="-10"/>
                <w:sz w:val="24"/>
                <w:szCs w:val="22"/>
                <w:lang w:val="en-GB"/>
              </w:rPr>
              <w:t xml:space="preserve">, Brigham and Women’s Hospital 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Direttore:  Prof. Joseph Vincent Bonventre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Universita’ degli Studi di Palermo, Palermo, Italia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Studente frequentatore e Medico frequentatore presso il Dipartimento di Nefrologia, Dialisi ed Ipertensione.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Tutor: Prof. Santina Cottone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Direttore: Prof. Giovanni Cerasola</w:t>
            </w:r>
          </w:p>
          <w:p w:rsidR="004B733F" w:rsidRPr="00E51F61" w:rsidRDefault="004B733F" w:rsidP="00C00044">
            <w:pPr>
              <w:ind w:right="-32"/>
              <w:rPr>
                <w:spacing w:val="-10"/>
                <w:sz w:val="22"/>
                <w:szCs w:val="22"/>
              </w:rPr>
            </w:pPr>
          </w:p>
        </w:tc>
      </w:tr>
      <w:tr w:rsidR="004B733F" w:rsidRPr="00E51F61">
        <w:trPr>
          <w:trHeight w:val="138"/>
        </w:trPr>
        <w:tc>
          <w:tcPr>
            <w:tcW w:w="2160" w:type="dxa"/>
          </w:tcPr>
          <w:p w:rsidR="004B733F" w:rsidRPr="00C00044" w:rsidRDefault="004B733F" w:rsidP="00C00044">
            <w:pPr>
              <w:pStyle w:val="Titolodellasezione"/>
            </w:pPr>
            <w:r w:rsidRPr="00C00044">
              <w:t>PUBBLICAZIONI</w:t>
            </w:r>
          </w:p>
        </w:tc>
        <w:tc>
          <w:tcPr>
            <w:tcW w:w="7266" w:type="dxa"/>
          </w:tcPr>
          <w:p w:rsidR="004B733F" w:rsidRPr="002D44A3" w:rsidRDefault="004B733F" w:rsidP="00C0004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2"/>
                <w:lang w:eastAsia="it-IT"/>
              </w:rPr>
            </w:pPr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Marcello C, Bivona G, Di Sciacca R, </w:t>
            </w:r>
            <w:r w:rsidRPr="002D44A3">
              <w:rPr>
                <w:b/>
                <w:color w:val="000000"/>
                <w:sz w:val="24"/>
                <w:szCs w:val="22"/>
                <w:lang w:eastAsia="it-IT"/>
              </w:rPr>
              <w:t>Iatrino R</w:t>
            </w:r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Di Natale E, </w:t>
            </w:r>
          </w:p>
          <w:p w:rsidR="004B733F" w:rsidRPr="002D44A3" w:rsidRDefault="004B733F" w:rsidP="00C0004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2"/>
                <w:lang w:eastAsia="it-IT"/>
              </w:rPr>
            </w:pPr>
            <w:r w:rsidRPr="00E51F61">
              <w:rPr>
                <w:color w:val="000000"/>
                <w:sz w:val="24"/>
                <w:szCs w:val="22"/>
                <w:lang w:val="en-GB" w:eastAsia="it-IT"/>
              </w:rPr>
              <w:t xml:space="preserve">Li Vecchi M, Bellia C. </w:t>
            </w:r>
            <w:r w:rsidRPr="00E51F61">
              <w:rPr>
                <w:i/>
                <w:color w:val="000000"/>
                <w:sz w:val="24"/>
                <w:szCs w:val="22"/>
                <w:lang w:val="en-GB" w:eastAsia="it-IT"/>
              </w:rPr>
              <w:t xml:space="preserve">Changes in serum fetuin-A and inflammatory markers levels in end stage renal disease (ESRD): effect of a single session haemodialysis. </w:t>
            </w:r>
            <w:r w:rsidRPr="002D44A3">
              <w:rPr>
                <w:rStyle w:val="jrnl"/>
                <w:color w:val="000000"/>
                <w:sz w:val="24"/>
              </w:rPr>
              <w:t>Clin Chem Lab Med</w:t>
            </w:r>
            <w:r w:rsidRPr="002D44A3">
              <w:rPr>
                <w:color w:val="000000"/>
                <w:sz w:val="24"/>
              </w:rPr>
              <w:t>. 2008;46(2):212-4.</w:t>
            </w:r>
          </w:p>
          <w:p w:rsidR="004B733F" w:rsidRPr="00835C58" w:rsidRDefault="004B733F" w:rsidP="00C0004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it-IT"/>
              </w:rPr>
            </w:pPr>
          </w:p>
          <w:p w:rsidR="004B733F" w:rsidRPr="002D44A3" w:rsidRDefault="004B733F" w:rsidP="00C00044">
            <w:pPr>
              <w:pStyle w:val="BodyText"/>
              <w:spacing w:after="0" w:line="240" w:lineRule="auto"/>
              <w:ind w:right="-32"/>
              <w:rPr>
                <w:color w:val="000000"/>
                <w:sz w:val="24"/>
                <w:szCs w:val="22"/>
                <w:lang w:val="en-GB"/>
              </w:rPr>
            </w:pPr>
            <w:r w:rsidRPr="00E51F61">
              <w:rPr>
                <w:color w:val="000000"/>
                <w:sz w:val="24"/>
                <w:szCs w:val="22"/>
              </w:rPr>
              <w:t xml:space="preserve">Balistreri C R, Li Vecchi M, </w:t>
            </w:r>
            <w:r w:rsidRPr="00E51F61">
              <w:rPr>
                <w:b/>
                <w:color w:val="000000"/>
                <w:sz w:val="24"/>
                <w:szCs w:val="22"/>
              </w:rPr>
              <w:t>Iatrino R</w:t>
            </w:r>
            <w:r w:rsidRPr="00E51F61">
              <w:rPr>
                <w:color w:val="000000"/>
                <w:sz w:val="24"/>
                <w:szCs w:val="22"/>
              </w:rPr>
              <w:t xml:space="preserve">, Caruso M, Incalcaterra E, Caruso C, Candore G.  </w:t>
            </w:r>
            <w:r w:rsidRPr="002D44A3">
              <w:rPr>
                <w:i/>
                <w:color w:val="000000"/>
                <w:sz w:val="24"/>
                <w:szCs w:val="22"/>
                <w:lang w:val="en-GB"/>
              </w:rPr>
              <w:t>Chronic kidney disea</w:t>
            </w:r>
            <w:r>
              <w:rPr>
                <w:i/>
                <w:color w:val="000000"/>
                <w:sz w:val="24"/>
                <w:szCs w:val="22"/>
                <w:lang w:val="en-GB"/>
              </w:rPr>
              <w:t>se and inflammation: role of +</w:t>
            </w:r>
            <w:r w:rsidRPr="002D44A3">
              <w:rPr>
                <w:i/>
                <w:color w:val="000000"/>
                <w:sz w:val="24"/>
                <w:szCs w:val="22"/>
                <w:lang w:val="en-GB"/>
              </w:rPr>
              <w:t xml:space="preserve">896A/G pro inflammatory polymorphism of PLR 4 gene and Δ32 deletion of CCR5 gene. </w:t>
            </w:r>
            <w:r w:rsidRPr="002D44A3">
              <w:rPr>
                <w:color w:val="000000"/>
                <w:sz w:val="24"/>
                <w:szCs w:val="22"/>
                <w:lang w:val="en-GB"/>
              </w:rPr>
              <w:t>European Journal of Inflammation Vol. 7, n. 3, 191-194 (2009)</w:t>
            </w:r>
          </w:p>
          <w:p w:rsidR="004B733F" w:rsidRDefault="004B733F" w:rsidP="00C00044">
            <w:pPr>
              <w:pStyle w:val="BodyText"/>
              <w:spacing w:after="0" w:line="240" w:lineRule="auto"/>
              <w:ind w:right="-32"/>
              <w:rPr>
                <w:color w:val="000000"/>
                <w:sz w:val="22"/>
                <w:szCs w:val="22"/>
                <w:lang w:val="en-GB"/>
              </w:rPr>
            </w:pP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color w:val="000000"/>
                <w:sz w:val="24"/>
                <w:szCs w:val="22"/>
              </w:rPr>
            </w:pPr>
            <w:r w:rsidRPr="00235024">
              <w:rPr>
                <w:color w:val="000000"/>
                <w:sz w:val="24"/>
                <w:szCs w:val="22"/>
                <w:lang w:val="en-GB"/>
              </w:rPr>
              <w:t xml:space="preserve">Caimi G, Carollo C, Montana M, </w:t>
            </w:r>
            <w:r w:rsidRPr="00E46B75">
              <w:rPr>
                <w:b/>
                <w:color w:val="000000"/>
                <w:sz w:val="24"/>
                <w:szCs w:val="22"/>
                <w:lang w:val="en-GB"/>
              </w:rPr>
              <w:t>Iatrino R</w:t>
            </w:r>
            <w:r w:rsidRPr="00235024">
              <w:rPr>
                <w:color w:val="000000"/>
                <w:sz w:val="24"/>
                <w:szCs w:val="22"/>
                <w:lang w:val="en-GB"/>
              </w:rPr>
              <w:t xml:space="preserve">, </w:t>
            </w:r>
            <w:hyperlink r:id="rId7" w:history="1">
              <w:r w:rsidRPr="00E51F61">
                <w:rPr>
                  <w:rStyle w:val="Hyperlink"/>
                  <w:color w:val="000000"/>
                  <w:sz w:val="24"/>
                  <w:szCs w:val="22"/>
                  <w:u w:val="none"/>
                  <w:lang w:val="en-GB" w:eastAsia="en-US"/>
                </w:rPr>
                <w:t>Bondì B</w:t>
              </w:r>
            </w:hyperlink>
            <w:r w:rsidRPr="00E51F61">
              <w:rPr>
                <w:sz w:val="24"/>
                <w:lang w:val="en-GB"/>
              </w:rPr>
              <w:t xml:space="preserve">, Lo Presti R. </w:t>
            </w:r>
            <w:r w:rsidRPr="00E51F61">
              <w:rPr>
                <w:i/>
                <w:color w:val="000000"/>
                <w:sz w:val="24"/>
                <w:szCs w:val="22"/>
                <w:lang w:val="en-GB"/>
              </w:rPr>
              <w:t xml:space="preserve">Nitric oxide metabolites, leukocyte activation markers and oxidative status in dialyzed subjects. </w:t>
            </w:r>
            <w:r w:rsidRPr="00235024">
              <w:rPr>
                <w:color w:val="000000"/>
                <w:sz w:val="24"/>
                <w:szCs w:val="22"/>
              </w:rPr>
              <w:t>Blood Purif. 2009; 27(2):194-8. Epub 2009 Jan 20.</w:t>
            </w:r>
          </w:p>
          <w:p w:rsidR="004B733F" w:rsidRPr="00E51F61" w:rsidRDefault="004B733F" w:rsidP="00C00044">
            <w:pPr>
              <w:pStyle w:val="BodyText"/>
              <w:spacing w:after="0" w:line="240" w:lineRule="auto"/>
              <w:ind w:right="-32"/>
              <w:rPr>
                <w:color w:val="000000"/>
                <w:sz w:val="22"/>
                <w:szCs w:val="22"/>
              </w:rPr>
            </w:pPr>
          </w:p>
          <w:p w:rsidR="004B733F" w:rsidRPr="002D44A3" w:rsidRDefault="004B733F" w:rsidP="00C00044">
            <w:pPr>
              <w:rPr>
                <w:color w:val="000000"/>
                <w:sz w:val="24"/>
                <w:szCs w:val="22"/>
              </w:rPr>
            </w:pPr>
            <w:hyperlink r:id="rId8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Parrinello G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9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Di Pasquale P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0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Torres D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1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Cardillo M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2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Schimmenti C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3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Lupo U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4" w:history="1">
              <w:r w:rsidRPr="002D44A3">
                <w:rPr>
                  <w:b/>
                  <w:color w:val="000000"/>
                  <w:sz w:val="24"/>
                  <w:szCs w:val="22"/>
                  <w:lang w:eastAsia="it-IT"/>
                </w:rPr>
                <w:t>Iatrino R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5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Petrantoni R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6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Montaina C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7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Giambanco S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 xml:space="preserve">, </w:t>
            </w:r>
            <w:hyperlink r:id="rId18" w:history="1">
              <w:r w:rsidRPr="002D44A3">
                <w:rPr>
                  <w:color w:val="000000"/>
                  <w:sz w:val="24"/>
                  <w:szCs w:val="22"/>
                  <w:lang w:eastAsia="it-IT"/>
                </w:rPr>
                <w:t>Paterna S</w:t>
              </w:r>
            </w:hyperlink>
            <w:r w:rsidRPr="002D44A3">
              <w:rPr>
                <w:color w:val="000000"/>
                <w:sz w:val="24"/>
                <w:szCs w:val="22"/>
                <w:lang w:eastAsia="it-IT"/>
              </w:rPr>
              <w:t>.</w:t>
            </w:r>
            <w:r>
              <w:rPr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E51F61">
              <w:rPr>
                <w:i/>
                <w:color w:val="000000"/>
                <w:sz w:val="24"/>
                <w:szCs w:val="22"/>
                <w:lang w:val="en-GB" w:eastAsia="it-IT"/>
              </w:rPr>
              <w:t>Troponin I release after intravenous treatment with high furosemide doses plus hypertonic saline solution in decompensated heart failure trial (Tra-HSS-Fur).</w:t>
            </w:r>
            <w:r w:rsidRPr="00E51F61">
              <w:rPr>
                <w:color w:val="000000"/>
                <w:sz w:val="24"/>
                <w:szCs w:val="22"/>
                <w:lang w:val="en-GB" w:eastAsia="it-IT"/>
              </w:rPr>
              <w:t xml:space="preserve"> </w:t>
            </w:r>
            <w:hyperlink r:id="rId19" w:anchor="#" w:tooltip="American heart journal." w:history="1">
              <w:r w:rsidRPr="002D44A3">
                <w:rPr>
                  <w:color w:val="000000"/>
                  <w:sz w:val="24"/>
                  <w:szCs w:val="22"/>
                </w:rPr>
                <w:t>Am Heart J</w:t>
              </w:r>
              <w:r w:rsidRPr="002D44A3">
                <w:rPr>
                  <w:color w:val="000000"/>
                  <w:sz w:val="24"/>
                  <w:szCs w:val="22"/>
                  <w:u w:val="single"/>
                </w:rPr>
                <w:t>.</w:t>
              </w:r>
            </w:hyperlink>
            <w:r w:rsidRPr="002D44A3">
              <w:rPr>
                <w:color w:val="000000"/>
                <w:sz w:val="24"/>
                <w:szCs w:val="22"/>
              </w:rPr>
              <w:t xml:space="preserve"> 2012 Sep;164(3):351-7. doi: 10.1016/j.ahj.2012.05.025. Epub 2012 Aug 17.</w:t>
            </w:r>
          </w:p>
          <w:p w:rsidR="004B733F" w:rsidRDefault="004B733F" w:rsidP="00C00044">
            <w:pPr>
              <w:rPr>
                <w:color w:val="000000"/>
                <w:sz w:val="22"/>
                <w:szCs w:val="22"/>
              </w:rPr>
            </w:pPr>
          </w:p>
          <w:p w:rsidR="004B733F" w:rsidRPr="00E51F61" w:rsidRDefault="004B733F" w:rsidP="00C00044">
            <w:pPr>
              <w:rPr>
                <w:rFonts w:cs="Arial"/>
                <w:color w:val="1A1A1A"/>
                <w:sz w:val="24"/>
                <w:szCs w:val="30"/>
                <w:lang w:val="en-GB" w:eastAsia="it-IT"/>
              </w:rPr>
            </w:pPr>
            <w:r w:rsidRPr="002D44A3">
              <w:rPr>
                <w:rFonts w:cs="Arial"/>
                <w:color w:val="1A1A1A"/>
                <w:sz w:val="24"/>
                <w:szCs w:val="30"/>
                <w:lang w:eastAsia="it-IT"/>
              </w:rPr>
              <w:t xml:space="preserve">Freedman BS, Lam AQ, Sundsbak JL, </w:t>
            </w:r>
            <w:r w:rsidRPr="002D44A3">
              <w:rPr>
                <w:rFonts w:cs="Arial"/>
                <w:b/>
                <w:bCs/>
                <w:color w:val="1A1A1A"/>
                <w:sz w:val="24"/>
                <w:szCs w:val="30"/>
                <w:lang w:eastAsia="it-IT"/>
              </w:rPr>
              <w:t xml:space="preserve">Iatrino R, </w:t>
            </w:r>
            <w:r w:rsidRPr="002D44A3">
              <w:rPr>
                <w:rFonts w:cs="Arial"/>
                <w:color w:val="1A1A1A"/>
                <w:sz w:val="24"/>
                <w:szCs w:val="30"/>
                <w:lang w:eastAsia="it-IT"/>
              </w:rPr>
              <w:t>Su X, Koon SJ, Wu M, Daheron L, Harris PC, Zhou J, Boventre JV.</w:t>
            </w:r>
            <w:r w:rsidRPr="002D44A3">
              <w:rPr>
                <w:rFonts w:ascii="Arial" w:hAnsi="Arial" w:cs="Arial"/>
                <w:color w:val="1A1A1A"/>
                <w:sz w:val="24"/>
                <w:szCs w:val="30"/>
                <w:lang w:eastAsia="it-IT"/>
              </w:rPr>
              <w:t xml:space="preserve"> </w:t>
            </w:r>
            <w:r w:rsidRPr="00E51F61">
              <w:rPr>
                <w:rFonts w:cs="Arial"/>
                <w:i/>
                <w:color w:val="1A1A1A"/>
                <w:sz w:val="24"/>
                <w:szCs w:val="30"/>
                <w:lang w:val="en-GB" w:eastAsia="it-IT"/>
              </w:rPr>
              <w:t>Reduced ciliary Polycystin-</w:t>
            </w:r>
            <w:smartTag w:uri="urn:schemas-microsoft-com:office:smarttags" w:element="metricconverter">
              <w:smartTagPr>
                <w:attr w:name="ProductID" w:val="2 in"/>
              </w:smartTagPr>
              <w:r w:rsidRPr="00E51F61">
                <w:rPr>
                  <w:rFonts w:cs="Arial"/>
                  <w:i/>
                  <w:color w:val="1A1A1A"/>
                  <w:sz w:val="24"/>
                  <w:szCs w:val="30"/>
                  <w:lang w:val="en-GB" w:eastAsia="it-IT"/>
                </w:rPr>
                <w:t>2 in</w:t>
              </w:r>
            </w:smartTag>
            <w:r w:rsidRPr="00E51F61">
              <w:rPr>
                <w:rFonts w:cs="Arial"/>
                <w:i/>
                <w:color w:val="1A1A1A"/>
                <w:sz w:val="24"/>
                <w:szCs w:val="30"/>
                <w:lang w:val="en-GB" w:eastAsia="it-IT"/>
              </w:rPr>
              <w:t xml:space="preserve"> Induced Pluripotent Stem cells from Polycystic Kidney Disease Patients with PKD1 Mutations</w:t>
            </w:r>
            <w:r w:rsidRPr="00E51F61">
              <w:rPr>
                <w:rFonts w:ascii="Arial" w:hAnsi="Arial" w:cs="Arial"/>
                <w:color w:val="1A1A1A"/>
                <w:sz w:val="24"/>
                <w:szCs w:val="30"/>
                <w:lang w:val="en-GB" w:eastAsia="it-IT"/>
              </w:rPr>
              <w:t xml:space="preserve">. </w:t>
            </w:r>
            <w:r w:rsidRPr="00E51F61">
              <w:rPr>
                <w:rFonts w:cs="Arial"/>
                <w:i/>
                <w:iCs/>
                <w:color w:val="1A1A1A"/>
                <w:sz w:val="24"/>
                <w:szCs w:val="30"/>
                <w:lang w:val="en-GB" w:eastAsia="it-IT"/>
              </w:rPr>
              <w:t xml:space="preserve">J am Soc Nephrol. 2013 </w:t>
            </w:r>
            <w:r w:rsidRPr="00E51F61">
              <w:rPr>
                <w:rFonts w:cs="Arial"/>
                <w:color w:val="1A1A1A"/>
                <w:sz w:val="24"/>
                <w:szCs w:val="30"/>
                <w:lang w:val="en-GB" w:eastAsia="it-IT"/>
              </w:rPr>
              <w:t>Oct; 24(10):1571-86. Doi: 10.1681/ASN 2012111089. Epub 2013 Sep 5</w:t>
            </w:r>
          </w:p>
          <w:p w:rsidR="004B733F" w:rsidRPr="00E51F61" w:rsidRDefault="004B733F" w:rsidP="00C00044">
            <w:pPr>
              <w:pStyle w:val="Heading1"/>
              <w:ind w:right="40"/>
              <w:rPr>
                <w:rFonts w:ascii="Times New Roman" w:hAnsi="Times New Roman"/>
                <w:szCs w:val="22"/>
                <w:lang w:val="en-GB"/>
              </w:rPr>
            </w:pPr>
            <w:r w:rsidRPr="00E51F61">
              <w:rPr>
                <w:rFonts w:ascii="Times New Roman" w:hAnsi="Times New Roman"/>
                <w:szCs w:val="22"/>
                <w:lang w:val="en-GB"/>
              </w:rPr>
              <w:t>Troponrelease after</w:t>
            </w:r>
          </w:p>
        </w:tc>
      </w:tr>
      <w:tr w:rsidR="004B733F" w:rsidRPr="000209F4">
        <w:trPr>
          <w:trHeight w:val="956"/>
        </w:trPr>
        <w:tc>
          <w:tcPr>
            <w:tcW w:w="2160" w:type="dxa"/>
          </w:tcPr>
          <w:p w:rsidR="004B733F" w:rsidRPr="00E33416" w:rsidRDefault="004B733F" w:rsidP="00C00044">
            <w:pPr>
              <w:pStyle w:val="Titolodellasezione"/>
            </w:pPr>
            <w:r>
              <w:t>Abstract e Poster</w:t>
            </w:r>
          </w:p>
        </w:tc>
        <w:tc>
          <w:tcPr>
            <w:tcW w:w="7266" w:type="dxa"/>
          </w:tcPr>
          <w:p w:rsidR="004B733F" w:rsidRPr="00D44812" w:rsidRDefault="004B733F" w:rsidP="00C00044">
            <w:pPr>
              <w:pStyle w:val="BodyText"/>
              <w:spacing w:after="0" w:line="240" w:lineRule="auto"/>
              <w:ind w:right="-32"/>
              <w:rPr>
                <w:sz w:val="10"/>
                <w:szCs w:val="10"/>
                <w:lang w:val="en-GB"/>
              </w:rPr>
            </w:pP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 xml:space="preserve">Benjamin S. Freedman, Albert Q. Lam, </w:t>
            </w:r>
            <w:r w:rsidRPr="00E51F61">
              <w:rPr>
                <w:b/>
                <w:sz w:val="24"/>
                <w:lang w:val="en-GB"/>
              </w:rPr>
              <w:t>Rossella Iatrino</w:t>
            </w:r>
            <w:r w:rsidRPr="00E51F61">
              <w:rPr>
                <w:sz w:val="24"/>
                <w:lang w:val="en-GB"/>
              </w:rPr>
              <w:t xml:space="preserve">, 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 xml:space="preserve">Joseph V. Bonventre. </w:t>
            </w:r>
            <w:r w:rsidRPr="00E51F61">
              <w:rPr>
                <w:i/>
                <w:sz w:val="24"/>
                <w:lang w:val="en-GB"/>
              </w:rPr>
              <w:t xml:space="preserve">Modeling Polycystic Kidney Disease Using Human </w:t>
            </w:r>
          </w:p>
          <w:p w:rsidR="004B733F" w:rsidRPr="00E51F61" w:rsidRDefault="004B733F" w:rsidP="00C00044">
            <w:pPr>
              <w:ind w:right="-540"/>
              <w:jc w:val="both"/>
              <w:rPr>
                <w:i/>
                <w:sz w:val="24"/>
                <w:lang w:val="en-GB"/>
              </w:rPr>
            </w:pPr>
            <w:r w:rsidRPr="00E51F61">
              <w:rPr>
                <w:i/>
                <w:sz w:val="24"/>
                <w:lang w:val="en-GB"/>
              </w:rPr>
              <w:t>Induced Pluripotent Stem Cells.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>A.S.N. Chicago, November 10-13 2011.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>J Am Soc Nephrol 22: 2011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2"/>
                <w:lang w:val="en-GB"/>
              </w:rPr>
            </w:pP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sz w:val="24"/>
                <w:lang w:val="en-GB"/>
              </w:rPr>
            </w:pPr>
            <w:r w:rsidRPr="00E51F61">
              <w:rPr>
                <w:bCs/>
                <w:sz w:val="24"/>
                <w:lang w:val="en-GB"/>
              </w:rPr>
              <w:t xml:space="preserve">Benjamin S. Freedman, Albert Q. Lam, </w:t>
            </w:r>
            <w:r w:rsidRPr="00E51F61">
              <w:rPr>
                <w:b/>
                <w:bCs/>
                <w:sz w:val="24"/>
                <w:lang w:val="en-GB"/>
              </w:rPr>
              <w:t>Rossella Iatrino</w:t>
            </w:r>
            <w:r w:rsidRPr="00E51F61">
              <w:rPr>
                <w:bCs/>
                <w:sz w:val="24"/>
                <w:lang w:val="en-GB"/>
              </w:rPr>
              <w:t xml:space="preserve">, 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i/>
                <w:sz w:val="24"/>
                <w:lang w:val="en-GB"/>
              </w:rPr>
            </w:pPr>
            <w:r w:rsidRPr="00E51F61">
              <w:rPr>
                <w:bCs/>
                <w:sz w:val="24"/>
                <w:lang w:val="en-GB"/>
              </w:rPr>
              <w:t xml:space="preserve">Laurence Daheron, Joseph V. Bonventre. </w:t>
            </w:r>
            <w:r w:rsidRPr="00E51F61">
              <w:rPr>
                <w:bCs/>
                <w:i/>
                <w:sz w:val="24"/>
                <w:lang w:val="en-GB"/>
              </w:rPr>
              <w:t xml:space="preserve">Reduced Polycystin-2 At the 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i/>
                <w:sz w:val="24"/>
                <w:lang w:val="en-GB"/>
              </w:rPr>
            </w:pPr>
            <w:r w:rsidRPr="00E51F61">
              <w:rPr>
                <w:bCs/>
                <w:i/>
                <w:sz w:val="24"/>
                <w:lang w:val="en-GB"/>
              </w:rPr>
              <w:t>Cilium of Induced Pluripotent Stem Cell Lineages From Patients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i/>
                <w:sz w:val="24"/>
                <w:lang w:val="en-GB"/>
              </w:rPr>
            </w:pPr>
            <w:r w:rsidRPr="00E51F61">
              <w:rPr>
                <w:bCs/>
                <w:i/>
                <w:sz w:val="24"/>
                <w:lang w:val="en-GB"/>
              </w:rPr>
              <w:t>With Polycystic Kidney Disease.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sz w:val="24"/>
                <w:lang w:val="en-GB"/>
              </w:rPr>
            </w:pPr>
            <w:r w:rsidRPr="00E51F61">
              <w:rPr>
                <w:bCs/>
                <w:sz w:val="24"/>
                <w:lang w:val="en-GB"/>
              </w:rPr>
              <w:t xml:space="preserve">Poster A.S.N. Chicago, November </w:t>
            </w:r>
            <w:r w:rsidRPr="00E51F61">
              <w:rPr>
                <w:sz w:val="24"/>
                <w:lang w:val="en-GB"/>
              </w:rPr>
              <w:t>10-13 2011</w:t>
            </w:r>
            <w:r w:rsidRPr="00E51F61">
              <w:rPr>
                <w:bCs/>
                <w:sz w:val="24"/>
                <w:lang w:val="en-GB"/>
              </w:rPr>
              <w:t>.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>J Am Soc Nephrol 22: 2011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sz w:val="24"/>
                <w:lang w:val="en-GB"/>
              </w:rPr>
            </w:pP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>Benjamin S. Freedman</w:t>
            </w:r>
            <w:r w:rsidRPr="00E51F61">
              <w:rPr>
                <w:sz w:val="24"/>
                <w:vertAlign w:val="superscript"/>
                <w:lang w:val="en-GB"/>
              </w:rPr>
              <w:t xml:space="preserve"> </w:t>
            </w:r>
            <w:r w:rsidRPr="00E51F61">
              <w:rPr>
                <w:sz w:val="24"/>
                <w:lang w:val="en-GB"/>
              </w:rPr>
              <w:t>, Albert Q. Lam</w:t>
            </w:r>
            <w:r w:rsidRPr="00E51F61">
              <w:rPr>
                <w:sz w:val="24"/>
                <w:vertAlign w:val="superscript"/>
                <w:lang w:val="en-GB"/>
              </w:rPr>
              <w:t xml:space="preserve"> </w:t>
            </w:r>
            <w:r w:rsidRPr="00E51F61">
              <w:rPr>
                <w:sz w:val="24"/>
                <w:lang w:val="en-GB"/>
              </w:rPr>
              <w:t xml:space="preserve">, Jamie L. Sundsbak, 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b/>
                <w:sz w:val="24"/>
                <w:lang w:val="en-GB"/>
              </w:rPr>
              <w:t>Rossella Iatrino</w:t>
            </w:r>
            <w:r w:rsidRPr="00E51F61">
              <w:rPr>
                <w:sz w:val="24"/>
                <w:lang w:val="en-GB"/>
              </w:rPr>
              <w:t>, Sarah Koon, Maoqing Wu, Jing Zhou, Peter C. Harris,</w:t>
            </w:r>
          </w:p>
          <w:p w:rsidR="004B733F" w:rsidRPr="00E51F61" w:rsidRDefault="004B733F" w:rsidP="00C00044">
            <w:pPr>
              <w:ind w:right="-540"/>
              <w:jc w:val="both"/>
              <w:rPr>
                <w:sz w:val="24"/>
                <w:lang w:val="en-GB"/>
              </w:rPr>
            </w:pPr>
            <w:r w:rsidRPr="00E51F61">
              <w:rPr>
                <w:sz w:val="24"/>
                <w:lang w:val="en-GB"/>
              </w:rPr>
              <w:t xml:space="preserve">Joseph V. Bonventre. </w:t>
            </w:r>
            <w:r w:rsidRPr="00E51F61">
              <w:rPr>
                <w:i/>
                <w:sz w:val="24"/>
                <w:lang w:val="en-GB"/>
              </w:rPr>
              <w:t xml:space="preserve">Reduced Ciliary Polycystin-2 </w:t>
            </w:r>
          </w:p>
          <w:p w:rsidR="004B733F" w:rsidRPr="00E51F61" w:rsidRDefault="004B733F" w:rsidP="00C00044">
            <w:pPr>
              <w:ind w:right="-540"/>
              <w:jc w:val="both"/>
              <w:rPr>
                <w:i/>
                <w:sz w:val="24"/>
                <w:lang w:val="en-GB"/>
              </w:rPr>
            </w:pPr>
            <w:r w:rsidRPr="00E51F61">
              <w:rPr>
                <w:i/>
                <w:sz w:val="24"/>
                <w:lang w:val="en-GB"/>
              </w:rPr>
              <w:t xml:space="preserve">in Induced Pluripotent Stem Cell Lineages from Patients </w:t>
            </w:r>
          </w:p>
          <w:p w:rsidR="004B733F" w:rsidRPr="00E51F61" w:rsidRDefault="004B733F" w:rsidP="00C00044">
            <w:pPr>
              <w:ind w:right="-540"/>
              <w:jc w:val="both"/>
              <w:rPr>
                <w:i/>
                <w:sz w:val="24"/>
                <w:lang w:val="en-GB"/>
              </w:rPr>
            </w:pPr>
            <w:r w:rsidRPr="00E51F61">
              <w:rPr>
                <w:i/>
                <w:sz w:val="24"/>
                <w:lang w:val="en-GB"/>
              </w:rPr>
              <w:t>With Polycystic Kidney Disease.</w:t>
            </w:r>
          </w:p>
          <w:p w:rsidR="004B733F" w:rsidRPr="00E51F61" w:rsidRDefault="004B733F" w:rsidP="00C00044">
            <w:pPr>
              <w:ind w:right="-540"/>
              <w:jc w:val="both"/>
              <w:rPr>
                <w:bCs/>
                <w:sz w:val="24"/>
                <w:lang w:val="en-GB"/>
              </w:rPr>
            </w:pPr>
            <w:r w:rsidRPr="00E51F61">
              <w:rPr>
                <w:bCs/>
                <w:sz w:val="24"/>
                <w:lang w:val="en-GB"/>
              </w:rPr>
              <w:t xml:space="preserve">Poster A.S.N. </w:t>
            </w:r>
            <w:smartTag w:uri="urn:schemas-microsoft-com:office:smarttags" w:element="place">
              <w:smartTag w:uri="urn:schemas-microsoft-com:office:smarttags" w:element="City">
                <w:r w:rsidRPr="00E51F61">
                  <w:rPr>
                    <w:bCs/>
                    <w:sz w:val="24"/>
                    <w:lang w:val="en-GB"/>
                  </w:rPr>
                  <w:t>San Diego</w:t>
                </w:r>
              </w:smartTag>
            </w:smartTag>
            <w:r w:rsidRPr="00E51F61">
              <w:rPr>
                <w:bCs/>
                <w:sz w:val="24"/>
                <w:lang w:val="en-GB"/>
              </w:rPr>
              <w:t>, October 30-November 4 2012.</w:t>
            </w:r>
          </w:p>
          <w:p w:rsidR="004B733F" w:rsidRPr="00A15191" w:rsidRDefault="004B733F" w:rsidP="00C00044">
            <w:pPr>
              <w:ind w:right="-540"/>
              <w:jc w:val="both"/>
              <w:rPr>
                <w:sz w:val="24"/>
              </w:rPr>
            </w:pPr>
            <w:r w:rsidRPr="00A15191">
              <w:rPr>
                <w:bCs/>
                <w:sz w:val="24"/>
              </w:rPr>
              <w:t>J Am Soc Nephrol 23:2012</w:t>
            </w:r>
          </w:p>
          <w:p w:rsidR="004B733F" w:rsidRPr="00D44812" w:rsidRDefault="004B733F" w:rsidP="00C00044">
            <w:pPr>
              <w:pStyle w:val="BodyText"/>
              <w:spacing w:after="120" w:line="240" w:lineRule="auto"/>
              <w:ind w:left="408" w:right="-32" w:hanging="408"/>
              <w:rPr>
                <w:sz w:val="22"/>
                <w:szCs w:val="22"/>
                <w:lang w:val="en-GB"/>
              </w:rPr>
            </w:pPr>
          </w:p>
        </w:tc>
      </w:tr>
      <w:tr w:rsidR="004B733F" w:rsidRPr="00E33416">
        <w:trPr>
          <w:trHeight w:val="1400"/>
        </w:trPr>
        <w:tc>
          <w:tcPr>
            <w:tcW w:w="2160" w:type="dxa"/>
          </w:tcPr>
          <w:p w:rsidR="004B733F" w:rsidRPr="00E33416" w:rsidRDefault="004B733F" w:rsidP="00C00044">
            <w:pPr>
              <w:pStyle w:val="Titolodellasezione"/>
            </w:pPr>
            <w:r>
              <w:t>Lingue</w:t>
            </w:r>
          </w:p>
        </w:tc>
        <w:tc>
          <w:tcPr>
            <w:tcW w:w="7266" w:type="dxa"/>
          </w:tcPr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10"/>
                <w:szCs w:val="10"/>
              </w:rPr>
            </w:pPr>
          </w:p>
          <w:p w:rsidR="004B733F" w:rsidRPr="00E51F61" w:rsidRDefault="004B733F">
            <w:pPr>
              <w:pStyle w:val="BodyText"/>
              <w:spacing w:after="12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Madre lingua: Italiano</w:t>
            </w:r>
          </w:p>
          <w:p w:rsidR="004B733F" w:rsidRPr="00E51F61" w:rsidRDefault="004B733F" w:rsidP="00C00044">
            <w:pPr>
              <w:pStyle w:val="BodyText"/>
              <w:spacing w:after="120" w:line="240" w:lineRule="auto"/>
              <w:ind w:left="864" w:right="-32" w:hanging="864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>Inglese: Livello Avanzato (iBT TOEFL examination 100/120)</w:t>
            </w:r>
          </w:p>
          <w:p w:rsidR="004B733F" w:rsidRPr="00D44812" w:rsidRDefault="004B733F" w:rsidP="00C00044">
            <w:pPr>
              <w:pStyle w:val="BodyText"/>
              <w:spacing w:after="120" w:line="240" w:lineRule="auto"/>
              <w:ind w:left="864" w:right="-32" w:hanging="864"/>
              <w:rPr>
                <w:sz w:val="22"/>
                <w:szCs w:val="22"/>
                <w:lang w:val="en-GB"/>
              </w:rPr>
            </w:pPr>
            <w:r>
              <w:rPr>
                <w:sz w:val="24"/>
                <w:szCs w:val="22"/>
                <w:lang w:val="en-GB"/>
              </w:rPr>
              <w:t>Spagnolo: Intermedio</w:t>
            </w:r>
          </w:p>
        </w:tc>
      </w:tr>
      <w:tr w:rsidR="004B733F" w:rsidRPr="00E33416">
        <w:tc>
          <w:tcPr>
            <w:tcW w:w="2160" w:type="dxa"/>
          </w:tcPr>
          <w:p w:rsidR="004B733F" w:rsidRPr="00E33416" w:rsidRDefault="004B733F" w:rsidP="00C00044">
            <w:pPr>
              <w:pStyle w:val="Titolodellasezione"/>
            </w:pPr>
            <w:r>
              <w:t>Computer</w:t>
            </w:r>
          </w:p>
        </w:tc>
        <w:tc>
          <w:tcPr>
            <w:tcW w:w="7266" w:type="dxa"/>
          </w:tcPr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10"/>
                <w:szCs w:val="10"/>
              </w:rPr>
            </w:pPr>
          </w:p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</w:p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24"/>
                <w:szCs w:val="22"/>
              </w:rPr>
            </w:pPr>
            <w:r w:rsidRPr="00E51F61">
              <w:rPr>
                <w:sz w:val="24"/>
                <w:szCs w:val="22"/>
              </w:rPr>
              <w:t xml:space="preserve">Ottima conoscienza dei Sistemi Operativi piu’ comunemente usati, dei softwares di scrittura e calcolo, come ad esempio Microsoft Word, Excel e PowerPoint. </w:t>
            </w:r>
            <w:r w:rsidRPr="0063554B">
              <w:rPr>
                <w:sz w:val="24"/>
                <w:szCs w:val="22"/>
                <w:lang w:val="en-GB"/>
              </w:rPr>
              <w:t xml:space="preserve">Excellent knowledge of the Internet and of most </w:t>
            </w:r>
            <w:r>
              <w:rPr>
                <w:sz w:val="24"/>
                <w:szCs w:val="22"/>
                <w:lang w:val="en-GB"/>
              </w:rPr>
              <w:t>commonly used Internet softwar</w:t>
            </w:r>
            <w:r w:rsidRPr="0063554B">
              <w:rPr>
                <w:sz w:val="24"/>
                <w:szCs w:val="22"/>
                <w:lang w:val="en-GB"/>
              </w:rPr>
              <w:t xml:space="preserve">. </w:t>
            </w:r>
            <w:r w:rsidRPr="00E51F61">
              <w:rPr>
                <w:sz w:val="24"/>
                <w:szCs w:val="22"/>
              </w:rPr>
              <w:t>Ottima capacita’ di utilizzare softwar grafici come ad esempio Adobe PageMaker, Adobe PhotoShop, Corel Photo Paint.</w:t>
            </w:r>
          </w:p>
          <w:p w:rsidR="004B733F" w:rsidRPr="00E51F61" w:rsidRDefault="004B733F">
            <w:pPr>
              <w:pStyle w:val="BodyText"/>
              <w:spacing w:after="0" w:line="240" w:lineRule="auto"/>
              <w:ind w:right="-32"/>
              <w:rPr>
                <w:sz w:val="22"/>
                <w:szCs w:val="22"/>
              </w:rPr>
            </w:pPr>
          </w:p>
        </w:tc>
      </w:tr>
      <w:tr w:rsidR="004B733F" w:rsidRPr="00E33416" w:rsidTr="0007555F">
        <w:trPr>
          <w:trHeight w:val="1685"/>
        </w:trPr>
        <w:tc>
          <w:tcPr>
            <w:tcW w:w="2160" w:type="dxa"/>
          </w:tcPr>
          <w:p w:rsidR="004B733F" w:rsidRPr="00E33416" w:rsidRDefault="004B733F" w:rsidP="00C00044">
            <w:pPr>
              <w:pStyle w:val="Titolodellasezione"/>
            </w:pPr>
            <w:r>
              <w:t>Interessi e capacita’ artistiche</w:t>
            </w:r>
          </w:p>
        </w:tc>
        <w:tc>
          <w:tcPr>
            <w:tcW w:w="7266" w:type="dxa"/>
          </w:tcPr>
          <w:p w:rsidR="004B733F" w:rsidRPr="00E51F61" w:rsidRDefault="004B733F">
            <w:pPr>
              <w:ind w:right="-32"/>
              <w:rPr>
                <w:spacing w:val="-10"/>
                <w:sz w:val="10"/>
                <w:szCs w:val="10"/>
              </w:rPr>
            </w:pPr>
          </w:p>
          <w:p w:rsidR="004B733F" w:rsidRPr="00E51F61" w:rsidRDefault="004B733F">
            <w:pPr>
              <w:ind w:right="-32"/>
              <w:rPr>
                <w:spacing w:val="-10"/>
                <w:sz w:val="24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 xml:space="preserve">Suono il pianoforte, che ho studiato come privatista. </w:t>
            </w:r>
          </w:p>
          <w:p w:rsidR="004B733F" w:rsidRPr="00E51F61" w:rsidRDefault="004B733F">
            <w:pPr>
              <w:ind w:right="-32"/>
              <w:rPr>
                <w:spacing w:val="-10"/>
                <w:sz w:val="22"/>
                <w:szCs w:val="22"/>
              </w:rPr>
            </w:pPr>
            <w:r w:rsidRPr="00E51F61">
              <w:rPr>
                <w:spacing w:val="-10"/>
                <w:sz w:val="24"/>
                <w:szCs w:val="22"/>
              </w:rPr>
              <w:t>Ho seguito corsi di utilizzo avanzato di softwar come Microsoft Word, Excel, PowerPoint</w:t>
            </w:r>
            <w:r w:rsidRPr="00E51F61">
              <w:rPr>
                <w:spacing w:val="-10"/>
                <w:sz w:val="22"/>
                <w:szCs w:val="22"/>
              </w:rPr>
              <w:t>.</w:t>
            </w:r>
          </w:p>
        </w:tc>
      </w:tr>
      <w:tr w:rsidR="004B733F" w:rsidRPr="005E355E">
        <w:trPr>
          <w:trHeight w:val="225"/>
        </w:trPr>
        <w:tc>
          <w:tcPr>
            <w:tcW w:w="2160" w:type="dxa"/>
          </w:tcPr>
          <w:p w:rsidR="004B733F" w:rsidRPr="00E51F61" w:rsidRDefault="004B733F" w:rsidP="00C00044">
            <w:pPr>
              <w:pStyle w:val="Titolodellasezione"/>
              <w:rPr>
                <w:lang w:val="it-IT"/>
              </w:rPr>
            </w:pPr>
          </w:p>
          <w:p w:rsidR="004B733F" w:rsidRPr="00E33416" w:rsidRDefault="004B733F" w:rsidP="00C00044">
            <w:pPr>
              <w:pStyle w:val="Titolodellasezione"/>
            </w:pPr>
            <w:r>
              <w:t>Referenze</w:t>
            </w:r>
          </w:p>
        </w:tc>
        <w:tc>
          <w:tcPr>
            <w:tcW w:w="7266" w:type="dxa"/>
          </w:tcPr>
          <w:p w:rsidR="004B733F" w:rsidRDefault="004B733F"/>
          <w:tbl>
            <w:tblPr>
              <w:tblW w:w="0" w:type="auto"/>
              <w:tblLayout w:type="fixed"/>
              <w:tblLook w:val="01E0"/>
            </w:tblPr>
            <w:tblGrid>
              <w:gridCol w:w="3252"/>
              <w:gridCol w:w="3253"/>
            </w:tblGrid>
            <w:tr w:rsidR="004B733F" w:rsidRPr="00D504FE">
              <w:trPr>
                <w:trHeight w:val="2677"/>
              </w:trPr>
              <w:tc>
                <w:tcPr>
                  <w:tcW w:w="3252" w:type="dxa"/>
                </w:tcPr>
                <w:p w:rsidR="004B733F" w:rsidRDefault="004B733F" w:rsidP="00C00044">
                  <w:pPr>
                    <w:ind w:right="-32"/>
                    <w:rPr>
                      <w:b/>
                      <w:spacing w:val="-10"/>
                      <w:lang w:val="en-GB"/>
                    </w:rPr>
                  </w:pPr>
                  <w:r>
                    <w:rPr>
                      <w:b/>
                      <w:spacing w:val="-10"/>
                      <w:lang w:val="en-GB"/>
                    </w:rPr>
                    <w:t>Prof. Jospeph V. Bonventre, MD, Ph.D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Samuel A. Levine Professor of Medicine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Harvard</w:t>
                      </w:r>
                    </w:smartTag>
                    <w:r w:rsidRPr="00E51F61">
                      <w:rPr>
                        <w:rFonts w:cs="Verdana"/>
                        <w:sz w:val="16"/>
                        <w:szCs w:val="26"/>
                        <w:lang w:val="en-GB" w:eastAsia="it-IT"/>
                      </w:rPr>
                      <w:t xml:space="preserve"> </w:t>
                    </w:r>
                    <w:smartTag w:uri="urn:schemas-microsoft-com:office:smarttags" w:element="PlaceName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Medical</w:t>
                      </w:r>
                    </w:smartTag>
                    <w:r w:rsidRPr="00E51F61">
                      <w:rPr>
                        <w:rFonts w:cs="Verdana"/>
                        <w:sz w:val="16"/>
                        <w:szCs w:val="26"/>
                        <w:lang w:val="en-GB" w:eastAsia="it-IT"/>
                      </w:rPr>
                      <w:t xml:space="preserve"> </w:t>
                    </w:r>
                    <w:smartTag w:uri="urn:schemas-microsoft-com:office:smarttags" w:element="PlaceType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School</w:t>
                      </w:r>
                    </w:smartTag>
                  </w:smartTag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Chief, Renal Division, Department of Medicine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Director, BWH/HST Division of  Biomedical Engineering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Brigham and Women's Hospital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smartTag w:uri="urn:schemas-microsoft-com:office:smarttags" w:element="address">
                    <w:smartTag w:uri="urn:schemas-microsoft-com:office:smarttags" w:element="Street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75 Francis Street</w:t>
                      </w:r>
                    </w:smartTag>
                  </w:smartTag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Boston</w:t>
                      </w:r>
                    </w:smartTag>
                    <w:r w:rsidRPr="00E51F61">
                      <w:rPr>
                        <w:rFonts w:cs="Verdana"/>
                        <w:sz w:val="16"/>
                        <w:szCs w:val="26"/>
                        <w:lang w:val="en-GB" w:eastAsia="it-IT"/>
                      </w:rPr>
                      <w:t xml:space="preserve">, </w:t>
                    </w:r>
                    <w:smartTag w:uri="urn:schemas-microsoft-com:office:smarttags" w:element="PostalCode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Massachusetts</w:t>
                      </w:r>
                    </w:smartTag>
                    <w:r w:rsidRPr="00E51F61">
                      <w:rPr>
                        <w:rFonts w:cs="Verdana"/>
                        <w:sz w:val="16"/>
                        <w:szCs w:val="26"/>
                        <w:lang w:val="en-GB" w:eastAsia="it-IT"/>
                      </w:rPr>
                      <w:t xml:space="preserve"> </w:t>
                    </w:r>
                    <w:smartTag w:uri="urn:schemas-microsoft-com:office:smarttags" w:element="PostalCode">
                      <w:r w:rsidRPr="00E51F61">
                        <w:rPr>
                          <w:rFonts w:cs="Verdana"/>
                          <w:sz w:val="16"/>
                          <w:szCs w:val="26"/>
                          <w:lang w:val="en-GB" w:eastAsia="it-IT"/>
                        </w:rPr>
                        <w:t>02115</w:t>
                      </w:r>
                    </w:smartTag>
                  </w:smartTag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Tel: +1 (617) 732-6020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Fax: +1 (617) 582-6010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rFonts w:cs="Verdana"/>
                      <w:sz w:val="16"/>
                      <w:szCs w:val="26"/>
                      <w:lang w:val="en-GB" w:eastAsia="it-IT"/>
                    </w:rPr>
                  </w:pPr>
                  <w:r w:rsidRPr="00E51F61">
                    <w:rPr>
                      <w:rFonts w:cs="Verdana"/>
                      <w:sz w:val="16"/>
                      <w:szCs w:val="26"/>
                      <w:lang w:val="en-GB" w:eastAsia="it-IT"/>
                    </w:rPr>
                    <w:t>E-mail: joseph_bonventre@hms.harvard.edu</w:t>
                  </w:r>
                </w:p>
                <w:p w:rsidR="004B733F" w:rsidRPr="00915C10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3253" w:type="dxa"/>
                </w:tcPr>
                <w:p w:rsidR="004B733F" w:rsidRPr="008E06C6" w:rsidRDefault="004B733F" w:rsidP="00C00044">
                  <w:pPr>
                    <w:ind w:right="-32"/>
                    <w:rPr>
                      <w:b/>
                      <w:spacing w:val="-10"/>
                      <w:lang w:val="en-GB"/>
                    </w:rPr>
                  </w:pPr>
                  <w:r w:rsidRPr="008E06C6">
                    <w:rPr>
                      <w:b/>
                      <w:spacing w:val="-10"/>
                      <w:lang w:val="en-GB"/>
                    </w:rPr>
                    <w:t xml:space="preserve">Prof. </w:t>
                  </w:r>
                  <w:r>
                    <w:rPr>
                      <w:b/>
                      <w:spacing w:val="-10"/>
                      <w:lang w:val="en-GB"/>
                    </w:rPr>
                    <w:t>Gianni Cappelli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  <w:r>
                    <w:rPr>
                      <w:spacing w:val="-10"/>
                      <w:sz w:val="16"/>
                      <w:szCs w:val="16"/>
                      <w:lang w:val="en-GB"/>
                    </w:rPr>
                    <w:t>Head of Nephrology, Dialysis and Renal Transplantation Division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E51F61">
                    <w:rPr>
                      <w:spacing w:val="-10"/>
                      <w:sz w:val="16"/>
                      <w:szCs w:val="16"/>
                    </w:rPr>
                    <w:t>University of Modena and Reggio Emilia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E51F61">
                    <w:rPr>
                      <w:spacing w:val="-10"/>
                      <w:sz w:val="16"/>
                      <w:szCs w:val="16"/>
                    </w:rPr>
                    <w:t>Via Del Pozzo, 71 – Ingr. 15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41100 Modena, Italy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Tel. +39 059 4222485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Fax +39 059 4222167</w:t>
                  </w:r>
                </w:p>
                <w:p w:rsidR="004B733F" w:rsidRDefault="004B733F" w:rsidP="00C00044">
                  <w:pPr>
                    <w:ind w:right="-32"/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 xml:space="preserve">E-mail: </w:t>
                  </w:r>
                  <w:hyperlink r:id="rId20" w:history="1">
                    <w:r>
                      <w:rPr>
                        <w:spacing w:val="-10"/>
                        <w:sz w:val="16"/>
                        <w:szCs w:val="16"/>
                      </w:rPr>
                      <w:t>gianni</w:t>
                    </w:r>
                  </w:hyperlink>
                  <w:r w:rsidRPr="00333D03">
                    <w:rPr>
                      <w:spacing w:val="-10"/>
                      <w:sz w:val="16"/>
                      <w:szCs w:val="16"/>
                    </w:rPr>
                    <w:t>.cappelli</w:t>
                  </w:r>
                  <w:r>
                    <w:rPr>
                      <w:spacing w:val="-10"/>
                      <w:sz w:val="16"/>
                      <w:szCs w:val="16"/>
                    </w:rPr>
                    <w:t>@unimore.it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</w:p>
              </w:tc>
            </w:tr>
            <w:tr w:rsidR="004B733F" w:rsidRPr="00D504FE">
              <w:tc>
                <w:tcPr>
                  <w:tcW w:w="3252" w:type="dxa"/>
                </w:tcPr>
                <w:p w:rsidR="004B733F" w:rsidRPr="00E51F61" w:rsidRDefault="004B733F" w:rsidP="00C00044">
                  <w:pPr>
                    <w:ind w:right="-32"/>
                    <w:rPr>
                      <w:b/>
                      <w:spacing w:val="-10"/>
                      <w:szCs w:val="16"/>
                      <w:lang w:val="en-GB"/>
                    </w:rPr>
                  </w:pPr>
                  <w:r w:rsidRPr="00E51F61">
                    <w:rPr>
                      <w:b/>
                      <w:spacing w:val="-10"/>
                      <w:szCs w:val="16"/>
                      <w:lang w:val="en-GB"/>
                    </w:rPr>
                    <w:t>Prof. Gregorio Caimi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  <w:r w:rsidRPr="00E51F61">
                    <w:rPr>
                      <w:spacing w:val="-10"/>
                      <w:sz w:val="16"/>
                      <w:szCs w:val="16"/>
                      <w:lang w:val="en-GB"/>
                    </w:rPr>
                    <w:t>Chief , Internal Medicine, Department of Cardiovacular and Renal Disease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University of Palermo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Policlinico Paolo Giaccone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Via del Vespro, 129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90127 Palermo, Italy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Tel: +39 091 655 4332</w:t>
                  </w:r>
                </w:p>
                <w:p w:rsidR="004B733F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spacing w:val="-10"/>
                      <w:sz w:val="16"/>
                      <w:szCs w:val="16"/>
                    </w:rPr>
                    <w:t>Fax: +39 091 655 4331</w:t>
                  </w:r>
                </w:p>
                <w:p w:rsidR="004B733F" w:rsidRPr="00470D75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>
                    <w:rPr>
                      <w:rFonts w:ascii="Times" w:hAnsi="Times" w:cs="Times"/>
                      <w:sz w:val="16"/>
                      <w:szCs w:val="38"/>
                      <w:lang w:eastAsia="it-IT"/>
                    </w:rPr>
                    <w:t>E</w:t>
                  </w:r>
                  <w:r w:rsidRPr="00470D75">
                    <w:rPr>
                      <w:rFonts w:ascii="Times" w:hAnsi="Times" w:cs="Times"/>
                      <w:sz w:val="16"/>
                      <w:szCs w:val="38"/>
                      <w:lang w:eastAsia="it-IT"/>
                    </w:rPr>
                    <w:t>-mail: caimimet@unipa.it</w:t>
                  </w:r>
                </w:p>
              </w:tc>
              <w:tc>
                <w:tcPr>
                  <w:tcW w:w="3253" w:type="dxa"/>
                </w:tcPr>
                <w:p w:rsidR="004B733F" w:rsidRPr="008E06C6" w:rsidRDefault="004B733F" w:rsidP="00C00044">
                  <w:pPr>
                    <w:ind w:right="-32"/>
                    <w:rPr>
                      <w:b/>
                      <w:spacing w:val="-10"/>
                      <w:lang w:val="en-GB"/>
                    </w:rPr>
                  </w:pPr>
                  <w:r w:rsidRPr="008E06C6">
                    <w:rPr>
                      <w:b/>
                      <w:spacing w:val="-10"/>
                      <w:lang w:val="en-GB"/>
                    </w:rPr>
                    <w:t>Prof. Alberto Albertazzi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  <w:lang w:val="en-GB"/>
                    </w:rPr>
                    <w:t>Vice-director of Medicine and Medical  Specialties Department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  <w:lang w:val="en-GB"/>
                    </w:rPr>
                    <w:t>University of Modena and Reggio Emilia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  <w:lang w:val="en-GB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  <w:lang w:val="en-GB"/>
                    </w:rPr>
                    <w:t>Nephrology Dialysis and Transplantation Department</w:t>
                  </w:r>
                </w:p>
                <w:p w:rsidR="004B733F" w:rsidRPr="00E51F61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E51F61">
                    <w:rPr>
                      <w:spacing w:val="-10"/>
                      <w:sz w:val="16"/>
                      <w:szCs w:val="16"/>
                    </w:rPr>
                    <w:t>Via Del Pozzo, 71 – Ingr. 15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41100 Modena, Italy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Tel. +39 059 4222485</w:t>
                  </w:r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>Fax +39 059 4222167</w:t>
                  </w:r>
                </w:p>
                <w:p w:rsidR="004B733F" w:rsidRDefault="004B733F" w:rsidP="00C00044">
                  <w:pPr>
                    <w:ind w:right="-32"/>
                  </w:pPr>
                  <w:r w:rsidRPr="00D504FE">
                    <w:rPr>
                      <w:spacing w:val="-10"/>
                      <w:sz w:val="16"/>
                      <w:szCs w:val="16"/>
                    </w:rPr>
                    <w:t xml:space="preserve">E-mail: </w:t>
                  </w:r>
                  <w:hyperlink r:id="rId21" w:history="1">
                    <w:r w:rsidRPr="00D504FE">
                      <w:rPr>
                        <w:spacing w:val="-10"/>
                        <w:sz w:val="16"/>
                        <w:szCs w:val="16"/>
                      </w:rPr>
                      <w:t>albertazzi.alberto@unimore.it</w:t>
                    </w:r>
                    <w:r>
                      <w:rPr>
                        <w:rStyle w:val="Hyperlink"/>
                        <w:lang w:eastAsia="en-US"/>
                      </w:rPr>
                      <w:t xml:space="preserve"> </w:t>
                    </w:r>
                  </w:hyperlink>
                </w:p>
                <w:p w:rsidR="004B733F" w:rsidRPr="00D504FE" w:rsidRDefault="004B733F" w:rsidP="00C00044">
                  <w:pPr>
                    <w:ind w:right="-32"/>
                    <w:rPr>
                      <w:spacing w:val="-10"/>
                      <w:sz w:val="16"/>
                      <w:szCs w:val="16"/>
                    </w:rPr>
                  </w:pPr>
                </w:p>
              </w:tc>
            </w:tr>
          </w:tbl>
          <w:p w:rsidR="004B733F" w:rsidRPr="005E355E" w:rsidRDefault="004B733F" w:rsidP="00C00044">
            <w:pPr>
              <w:ind w:right="-32"/>
              <w:rPr>
                <w:spacing w:val="-10"/>
                <w:sz w:val="16"/>
                <w:szCs w:val="16"/>
              </w:rPr>
            </w:pPr>
          </w:p>
        </w:tc>
      </w:tr>
    </w:tbl>
    <w:p w:rsidR="004B733F" w:rsidRPr="00333D03" w:rsidRDefault="004B733F" w:rsidP="00DB66E7">
      <w:pPr>
        <w:jc w:val="center"/>
      </w:pPr>
    </w:p>
    <w:p w:rsidR="004B733F" w:rsidRPr="00333D03" w:rsidRDefault="004B733F" w:rsidP="00DB66E7">
      <w:pPr>
        <w:jc w:val="center"/>
      </w:pPr>
    </w:p>
    <w:p w:rsidR="004B733F" w:rsidRPr="00333D03" w:rsidRDefault="004B733F" w:rsidP="00DB66E7">
      <w:pPr>
        <w:jc w:val="center"/>
      </w:pPr>
    </w:p>
    <w:p w:rsidR="004B733F" w:rsidRPr="006F1320" w:rsidRDefault="004B733F" w:rsidP="00DB66E7">
      <w:pPr>
        <w:jc w:val="center"/>
        <w:rPr>
          <w:lang w:val="en-GB"/>
        </w:rPr>
      </w:pPr>
      <w:r>
        <w:rPr>
          <w:lang w:val="en-GB"/>
        </w:rPr>
        <w:t>_</w:t>
      </w:r>
      <w:r w:rsidRPr="006F1320">
        <w:rPr>
          <w:lang w:val="en-GB"/>
        </w:rPr>
        <w:t>______________________________________________________________________________</w:t>
      </w:r>
    </w:p>
    <w:p w:rsidR="004B733F" w:rsidRDefault="004B733F" w:rsidP="00DB66E7">
      <w:pPr>
        <w:jc w:val="center"/>
        <w:rPr>
          <w:rFonts w:ascii="Times" w:hAnsi="Times"/>
          <w:bCs/>
          <w:i/>
          <w:sz w:val="16"/>
          <w:szCs w:val="16"/>
          <w:lang w:val="en-GB" w:eastAsia="it-IT"/>
        </w:rPr>
      </w:pPr>
    </w:p>
    <w:p w:rsidR="004B733F" w:rsidRDefault="004B733F" w:rsidP="00DB66E7">
      <w:pPr>
        <w:rPr>
          <w:lang w:val="en-GB"/>
        </w:rPr>
      </w:pPr>
    </w:p>
    <w:p w:rsidR="004B733F" w:rsidRDefault="004B733F" w:rsidP="00DB66E7">
      <w:pPr>
        <w:rPr>
          <w:lang w:val="en-GB"/>
        </w:rPr>
      </w:pPr>
    </w:p>
    <w:p w:rsidR="004B733F" w:rsidRPr="003E4E4F" w:rsidRDefault="004B733F" w:rsidP="00DB66E7">
      <w:pPr>
        <w:rPr>
          <w:lang w:val="en-GB"/>
        </w:rPr>
      </w:pPr>
    </w:p>
    <w:p w:rsidR="004B733F" w:rsidRPr="003E4E4F" w:rsidRDefault="004B733F" w:rsidP="00DB66E7">
      <w:pPr>
        <w:rPr>
          <w:lang w:val="en-GB"/>
        </w:rPr>
      </w:pPr>
    </w:p>
    <w:p w:rsidR="004B733F" w:rsidRDefault="004B733F" w:rsidP="00DB66E7">
      <w:pPr>
        <w:jc w:val="center"/>
      </w:pPr>
      <w:r>
        <w:t xml:space="preserve">Modena, </w:t>
      </w:r>
      <w:fldSimple w:instr=" DATE  \@ &quot;dd.MM.yyyy&quot;  \* MERGEFORMAT ">
        <w:r>
          <w:rPr>
            <w:noProof/>
          </w:rPr>
          <w:t>21.02.2014</w:t>
        </w:r>
      </w:fldSimple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Signature</w:t>
      </w:r>
    </w:p>
    <w:p w:rsidR="004B733F" w:rsidRDefault="004B733F" w:rsidP="00DB66E7">
      <w:pPr>
        <w:jc w:val="center"/>
      </w:pPr>
    </w:p>
    <w:p w:rsidR="004B733F" w:rsidRDefault="004B733F" w:rsidP="00DB66E7">
      <w:pPr>
        <w:jc w:val="center"/>
      </w:pPr>
    </w:p>
    <w:p w:rsidR="004B733F" w:rsidRPr="005E355E" w:rsidRDefault="004B733F" w:rsidP="00DB66E7">
      <w:pPr>
        <w:jc w:val="center"/>
      </w:pPr>
    </w:p>
    <w:p w:rsidR="004B733F" w:rsidRDefault="004B733F" w:rsidP="00DB66E7"/>
    <w:p w:rsidR="004B733F" w:rsidRDefault="004B733F"/>
    <w:sectPr w:rsidR="004B733F" w:rsidSect="00C00044">
      <w:footerReference w:type="default" r:id="rId22"/>
      <w:pgSz w:w="11907" w:h="16839"/>
      <w:pgMar w:top="899" w:right="1627" w:bottom="576" w:left="164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33F" w:rsidRDefault="004B733F" w:rsidP="00347BE0">
      <w:r>
        <w:separator/>
      </w:r>
    </w:p>
  </w:endnote>
  <w:endnote w:type="continuationSeparator" w:id="0">
    <w:p w:rsidR="004B733F" w:rsidRDefault="004B733F" w:rsidP="00347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3F" w:rsidRDefault="004B733F">
    <w:pPr>
      <w:jc w:val="right"/>
    </w:pPr>
    <w:r>
      <w:rPr>
        <w:sz w:val="16"/>
      </w:rPr>
      <w:t>Pagina</w:t>
    </w:r>
    <w:r>
      <w:t xml:space="preserve"> </w:t>
    </w:r>
    <w:fldSimple w:instr=" PAGE ">
      <w:r>
        <w:rPr>
          <w:noProof/>
        </w:rPr>
        <w:t>4</w:t>
      </w:r>
    </w:fldSimple>
    <w:r>
      <w:rPr>
        <w:sz w:val="16"/>
      </w:rPr>
      <w:t xml:space="preserve"> di</w:t>
    </w:r>
    <w:r>
      <w:t xml:space="preserve"> </w:t>
    </w:r>
    <w:fldSimple w:instr=" NUMPAGES ">
      <w:r>
        <w:rPr>
          <w:noProof/>
        </w:rPr>
        <w:t>4</w:t>
      </w:r>
    </w:fldSimple>
  </w:p>
  <w:p w:rsidR="004B733F" w:rsidRDefault="004B733F" w:rsidP="00C00044">
    <w:pPr>
      <w:pStyle w:val="Footer"/>
      <w:rPr>
        <w:color w:val="C0C0C0"/>
        <w:sz w:val="14"/>
      </w:rPr>
    </w:pPr>
    <w:r>
      <w:rPr>
        <w:color w:val="C0C0C0"/>
        <w:sz w:val="14"/>
      </w:rPr>
      <w:t>Rossella Iatrino – via Marchese di Villabianca,120 – 90143 Palermo – Italy – tel +393397524672 – e-mail: rossellaiatrino@libero.it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33F" w:rsidRDefault="004B733F" w:rsidP="00347BE0">
      <w:r>
        <w:separator/>
      </w:r>
    </w:p>
  </w:footnote>
  <w:footnote w:type="continuationSeparator" w:id="0">
    <w:p w:rsidR="004B733F" w:rsidRDefault="004B733F" w:rsidP="00347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DA685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F0F6AF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666CD6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8C06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E5881E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F623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7EB9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22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487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0AE3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2231D6"/>
    <w:multiLevelType w:val="singleLevel"/>
    <w:tmpl w:val="2A68319E"/>
    <w:lvl w:ilvl="0">
      <w:start w:val="1"/>
      <w:numFmt w:val="bullet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11">
    <w:nsid w:val="54D1240D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6172140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76421E9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FCF0F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10"/>
  </w:num>
  <w:num w:numId="43">
    <w:abstractNumId w:val="12"/>
  </w:num>
  <w:num w:numId="44">
    <w:abstractNumId w:val="14"/>
  </w:num>
  <w:num w:numId="45">
    <w:abstractNumId w:val="11"/>
  </w:num>
  <w:num w:numId="46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6E7"/>
    <w:rsid w:val="000209F4"/>
    <w:rsid w:val="000414A3"/>
    <w:rsid w:val="000612DE"/>
    <w:rsid w:val="0007555F"/>
    <w:rsid w:val="000D2B5A"/>
    <w:rsid w:val="000E718E"/>
    <w:rsid w:val="000F72A7"/>
    <w:rsid w:val="00131846"/>
    <w:rsid w:val="00175D0D"/>
    <w:rsid w:val="0019620A"/>
    <w:rsid w:val="001C6309"/>
    <w:rsid w:val="001D023E"/>
    <w:rsid w:val="00235024"/>
    <w:rsid w:val="00261FD7"/>
    <w:rsid w:val="002977DB"/>
    <w:rsid w:val="002B2ECA"/>
    <w:rsid w:val="002D44A3"/>
    <w:rsid w:val="00310C77"/>
    <w:rsid w:val="00314B0C"/>
    <w:rsid w:val="0032350E"/>
    <w:rsid w:val="00333D03"/>
    <w:rsid w:val="00347BE0"/>
    <w:rsid w:val="003628F8"/>
    <w:rsid w:val="0037111C"/>
    <w:rsid w:val="003C1600"/>
    <w:rsid w:val="003E4E4F"/>
    <w:rsid w:val="003F7105"/>
    <w:rsid w:val="004047D0"/>
    <w:rsid w:val="00436817"/>
    <w:rsid w:val="00443610"/>
    <w:rsid w:val="00454C99"/>
    <w:rsid w:val="00465C79"/>
    <w:rsid w:val="00470D75"/>
    <w:rsid w:val="00494390"/>
    <w:rsid w:val="004A23AB"/>
    <w:rsid w:val="004B733F"/>
    <w:rsid w:val="005553DE"/>
    <w:rsid w:val="00556479"/>
    <w:rsid w:val="0058711E"/>
    <w:rsid w:val="005A4137"/>
    <w:rsid w:val="005E355E"/>
    <w:rsid w:val="006043E2"/>
    <w:rsid w:val="0063554B"/>
    <w:rsid w:val="0066039D"/>
    <w:rsid w:val="00667EEB"/>
    <w:rsid w:val="00675C97"/>
    <w:rsid w:val="006B4A6C"/>
    <w:rsid w:val="006C77F2"/>
    <w:rsid w:val="006F1320"/>
    <w:rsid w:val="007A51BB"/>
    <w:rsid w:val="007C2CB5"/>
    <w:rsid w:val="008156B0"/>
    <w:rsid w:val="00835C58"/>
    <w:rsid w:val="00856A47"/>
    <w:rsid w:val="00857459"/>
    <w:rsid w:val="00874282"/>
    <w:rsid w:val="00877912"/>
    <w:rsid w:val="008779FF"/>
    <w:rsid w:val="008828BE"/>
    <w:rsid w:val="008E06C6"/>
    <w:rsid w:val="00915C10"/>
    <w:rsid w:val="00986054"/>
    <w:rsid w:val="009C252A"/>
    <w:rsid w:val="00A15191"/>
    <w:rsid w:val="00A50944"/>
    <w:rsid w:val="00B0389D"/>
    <w:rsid w:val="00C00044"/>
    <w:rsid w:val="00D1096A"/>
    <w:rsid w:val="00D44812"/>
    <w:rsid w:val="00D504FE"/>
    <w:rsid w:val="00D971DC"/>
    <w:rsid w:val="00DB131C"/>
    <w:rsid w:val="00DB66E7"/>
    <w:rsid w:val="00DC4817"/>
    <w:rsid w:val="00E33416"/>
    <w:rsid w:val="00E46B75"/>
    <w:rsid w:val="00E51F61"/>
    <w:rsid w:val="00E947ED"/>
    <w:rsid w:val="00EB4456"/>
    <w:rsid w:val="00EC3837"/>
    <w:rsid w:val="00ED5E4F"/>
    <w:rsid w:val="00F5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B66E7"/>
    <w:rPr>
      <w:rFonts w:ascii="Times New Roman" w:eastAsia="Times New Roman" w:hAnsi="Times New Roman"/>
      <w:sz w:val="20"/>
      <w:szCs w:val="20"/>
      <w:lang w:eastAsia="en-US"/>
    </w:rPr>
  </w:style>
  <w:style w:type="paragraph" w:styleId="Heading1">
    <w:name w:val="heading 1"/>
    <w:basedOn w:val="BaseTitolo"/>
    <w:next w:val="BodyText"/>
    <w:link w:val="Heading1Char"/>
    <w:uiPriority w:val="99"/>
    <w:qFormat/>
    <w:rsid w:val="00DB66E7"/>
    <w:pPr>
      <w:spacing w:before="220" w:after="220"/>
      <w:ind w:left="-2520"/>
      <w:outlineLvl w:val="0"/>
    </w:pPr>
    <w:rPr>
      <w:spacing w:val="-5"/>
      <w:kern w:val="28"/>
      <w:sz w:val="22"/>
    </w:rPr>
  </w:style>
  <w:style w:type="paragraph" w:styleId="Heading2">
    <w:name w:val="heading 2"/>
    <w:basedOn w:val="BaseTitolo"/>
    <w:next w:val="BodyText"/>
    <w:link w:val="Heading2Char"/>
    <w:uiPriority w:val="99"/>
    <w:qFormat/>
    <w:rsid w:val="00DB66E7"/>
    <w:pPr>
      <w:spacing w:before="220"/>
      <w:outlineLvl w:val="1"/>
    </w:pPr>
    <w:rPr>
      <w:b/>
    </w:rPr>
  </w:style>
  <w:style w:type="paragraph" w:styleId="Heading3">
    <w:name w:val="heading 3"/>
    <w:basedOn w:val="BaseTitolo"/>
    <w:next w:val="BodyText"/>
    <w:link w:val="Heading3Char"/>
    <w:uiPriority w:val="99"/>
    <w:qFormat/>
    <w:rsid w:val="00DB66E7"/>
    <w:pPr>
      <w:spacing w:after="220"/>
      <w:outlineLvl w:val="2"/>
    </w:pPr>
    <w:rPr>
      <w:rFonts w:ascii="Times New Roman" w:hAnsi="Times New Roman"/>
      <w:i/>
      <w:spacing w:val="-2"/>
      <w:sz w:val="20"/>
    </w:rPr>
  </w:style>
  <w:style w:type="paragraph" w:styleId="Heading4">
    <w:name w:val="heading 4"/>
    <w:basedOn w:val="BaseTitolo"/>
    <w:next w:val="BodyText"/>
    <w:link w:val="Heading4Char"/>
    <w:uiPriority w:val="99"/>
    <w:qFormat/>
    <w:rsid w:val="00DB66E7"/>
    <w:pPr>
      <w:spacing w:after="220"/>
      <w:outlineLvl w:val="3"/>
    </w:pPr>
    <w:rPr>
      <w:sz w:val="20"/>
    </w:rPr>
  </w:style>
  <w:style w:type="paragraph" w:styleId="Heading5">
    <w:name w:val="heading 5"/>
    <w:basedOn w:val="BaseTitolo"/>
    <w:next w:val="BodyText"/>
    <w:link w:val="Heading5Char"/>
    <w:uiPriority w:val="99"/>
    <w:qFormat/>
    <w:rsid w:val="00DB66E7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DB66E7"/>
    <w:pPr>
      <w:spacing w:before="240" w:after="60"/>
      <w:ind w:right="-3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66E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66E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66E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66E7"/>
    <w:rPr>
      <w:rFonts w:ascii="Arial" w:hAnsi="Arial" w:cs="Times New Roman"/>
      <w:spacing w:val="-5"/>
      <w:kern w:val="28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66E7"/>
    <w:rPr>
      <w:rFonts w:ascii="Arial" w:hAnsi="Arial" w:cs="Times New Roman"/>
      <w:b/>
      <w:spacing w:val="-4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66E7"/>
    <w:rPr>
      <w:rFonts w:ascii="Times New Roman" w:hAnsi="Times New Roman" w:cs="Times New Roman"/>
      <w:i/>
      <w:spacing w:val="-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B66E7"/>
    <w:rPr>
      <w:rFonts w:ascii="Arial" w:hAnsi="Arial" w:cs="Times New Roman"/>
      <w:spacing w:val="-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66E7"/>
    <w:rPr>
      <w:rFonts w:ascii="Arial" w:hAnsi="Arial" w:cs="Times New Roman"/>
      <w:spacing w:val="-4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B66E7"/>
    <w:rPr>
      <w:rFonts w:ascii="Arial" w:hAnsi="Arial" w:cs="Times New Roman"/>
      <w:i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B66E7"/>
    <w:rPr>
      <w:rFonts w:ascii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B66E7"/>
    <w:rPr>
      <w:rFonts w:ascii="Times New Roman" w:hAnsi="Times New Roman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B66E7"/>
    <w:rPr>
      <w:rFonts w:ascii="Arial" w:hAnsi="Arial" w:cs="Arial"/>
      <w:sz w:val="22"/>
      <w:szCs w:val="22"/>
    </w:rPr>
  </w:style>
  <w:style w:type="paragraph" w:customStyle="1" w:styleId="BaseTitolo">
    <w:name w:val="Base Titolo"/>
    <w:basedOn w:val="BodyText"/>
    <w:next w:val="BodyText"/>
    <w:uiPriority w:val="99"/>
    <w:rsid w:val="00DB66E7"/>
    <w:pPr>
      <w:keepNext/>
      <w:keepLines/>
      <w:spacing w:after="0"/>
    </w:pPr>
    <w:rPr>
      <w:rFonts w:ascii="Arial" w:hAnsi="Arial"/>
      <w:spacing w:val="-4"/>
      <w:sz w:val="18"/>
    </w:rPr>
  </w:style>
  <w:style w:type="paragraph" w:styleId="BodyText">
    <w:name w:val="Body Text"/>
    <w:basedOn w:val="Normal"/>
    <w:link w:val="BodyTextChar"/>
    <w:uiPriority w:val="99"/>
    <w:rsid w:val="00DB66E7"/>
    <w:pPr>
      <w:spacing w:after="220" w:line="220" w:lineRule="atLeast"/>
      <w:ind w:right="-36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customStyle="1" w:styleId="Risultato">
    <w:name w:val="Risultato"/>
    <w:basedOn w:val="BodyText"/>
    <w:autoRedefine/>
    <w:uiPriority w:val="99"/>
    <w:rsid w:val="00DB66E7"/>
    <w:pPr>
      <w:numPr>
        <w:numId w:val="11"/>
      </w:numPr>
      <w:spacing w:after="60"/>
      <w:ind w:left="245" w:right="245" w:hanging="245"/>
    </w:pPr>
    <w:rPr>
      <w:sz w:val="24"/>
    </w:rPr>
  </w:style>
  <w:style w:type="paragraph" w:customStyle="1" w:styleId="Indirizzo1">
    <w:name w:val="Indirizzo 1"/>
    <w:basedOn w:val="Normal"/>
    <w:uiPriority w:val="99"/>
    <w:rsid w:val="00DB66E7"/>
    <w:pPr>
      <w:spacing w:line="200" w:lineRule="atLeast"/>
    </w:pPr>
    <w:rPr>
      <w:sz w:val="16"/>
    </w:rPr>
  </w:style>
  <w:style w:type="paragraph" w:customStyle="1" w:styleId="Indirizzo2">
    <w:name w:val="Indirizzo 2"/>
    <w:basedOn w:val="Normal"/>
    <w:uiPriority w:val="99"/>
    <w:rsid w:val="00DB66E7"/>
    <w:pPr>
      <w:spacing w:line="200" w:lineRule="atLeast"/>
    </w:pPr>
    <w:rPr>
      <w:sz w:val="16"/>
    </w:rPr>
  </w:style>
  <w:style w:type="paragraph" w:customStyle="1" w:styleId="Nomesociet">
    <w:name w:val="Nome società"/>
    <w:basedOn w:val="Normal"/>
    <w:next w:val="Normal"/>
    <w:autoRedefine/>
    <w:uiPriority w:val="99"/>
    <w:rsid w:val="00DB66E7"/>
    <w:pPr>
      <w:tabs>
        <w:tab w:val="left" w:pos="2160"/>
        <w:tab w:val="right" w:pos="6480"/>
      </w:tabs>
      <w:spacing w:before="220" w:after="40" w:line="220" w:lineRule="atLeast"/>
      <w:ind w:right="-360"/>
    </w:pPr>
    <w:rPr>
      <w:b/>
    </w:rPr>
  </w:style>
  <w:style w:type="paragraph" w:customStyle="1" w:styleId="Istituzione">
    <w:name w:val="Istituzione"/>
    <w:basedOn w:val="Normal"/>
    <w:next w:val="Risultato"/>
    <w:autoRedefine/>
    <w:uiPriority w:val="99"/>
    <w:rsid w:val="00DB66E7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paragraph" w:customStyle="1" w:styleId="Posizione">
    <w:name w:val="Posizione"/>
    <w:next w:val="Risultato"/>
    <w:uiPriority w:val="99"/>
    <w:rsid w:val="00DB66E7"/>
    <w:pPr>
      <w:spacing w:after="40" w:line="220" w:lineRule="atLeast"/>
    </w:pPr>
    <w:rPr>
      <w:rFonts w:ascii="Arial" w:eastAsia="Times New Roman" w:hAnsi="Arial"/>
      <w:b/>
      <w:spacing w:val="-10"/>
      <w:sz w:val="20"/>
      <w:szCs w:val="20"/>
      <w:lang w:eastAsia="en-US"/>
    </w:rPr>
  </w:style>
  <w:style w:type="paragraph" w:customStyle="1" w:styleId="Nome">
    <w:name w:val="Nome"/>
    <w:basedOn w:val="Normal"/>
    <w:next w:val="Normal"/>
    <w:autoRedefine/>
    <w:uiPriority w:val="99"/>
    <w:rsid w:val="00DB66E7"/>
    <w:pPr>
      <w:spacing w:before="360" w:after="440" w:line="240" w:lineRule="atLeast"/>
      <w:ind w:left="2160"/>
    </w:pPr>
    <w:rPr>
      <w:spacing w:val="-20"/>
      <w:sz w:val="48"/>
    </w:rPr>
  </w:style>
  <w:style w:type="paragraph" w:customStyle="1" w:styleId="Obiettivi">
    <w:name w:val="Obiettivi"/>
    <w:basedOn w:val="Normal"/>
    <w:next w:val="BodyText"/>
    <w:uiPriority w:val="99"/>
    <w:rsid w:val="00DB66E7"/>
    <w:pPr>
      <w:spacing w:before="220" w:after="220" w:line="220" w:lineRule="atLeast"/>
    </w:pPr>
  </w:style>
  <w:style w:type="paragraph" w:customStyle="1" w:styleId="Titolodellasezione">
    <w:name w:val="Titolo della sezione"/>
    <w:basedOn w:val="Normal"/>
    <w:next w:val="Normal"/>
    <w:autoRedefine/>
    <w:uiPriority w:val="99"/>
    <w:rsid w:val="00C00044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b/>
      <w:color w:val="000000"/>
      <w:spacing w:val="-10"/>
      <w:sz w:val="24"/>
      <w:szCs w:val="22"/>
      <w:lang w:val="en-GB"/>
    </w:rPr>
  </w:style>
  <w:style w:type="paragraph" w:customStyle="1" w:styleId="Informazionipersonali">
    <w:name w:val="Informazioni personali"/>
    <w:basedOn w:val="Risultato"/>
    <w:uiPriority w:val="99"/>
    <w:rsid w:val="00DB66E7"/>
    <w:pPr>
      <w:spacing w:before="220"/>
    </w:pPr>
  </w:style>
  <w:style w:type="character" w:styleId="HTMLAcronym">
    <w:name w:val="HTML Acronym"/>
    <w:basedOn w:val="DefaultParagraphFont"/>
    <w:uiPriority w:val="99"/>
    <w:rsid w:val="00DB66E7"/>
    <w:rPr>
      <w:rFonts w:cs="Times New Roman"/>
      <w:lang w:val="it-IT"/>
    </w:rPr>
  </w:style>
  <w:style w:type="character" w:styleId="HTMLCite">
    <w:name w:val="HTML Cite"/>
    <w:basedOn w:val="DefaultParagraphFont"/>
    <w:uiPriority w:val="99"/>
    <w:rsid w:val="00DB66E7"/>
    <w:rPr>
      <w:rFonts w:cs="Times New Roman"/>
      <w:i/>
      <w:iCs/>
      <w:lang w:val="it-IT"/>
    </w:rPr>
  </w:style>
  <w:style w:type="character" w:styleId="HTMLCode">
    <w:name w:val="HTML Code"/>
    <w:basedOn w:val="DefaultParagraphFont"/>
    <w:uiPriority w:val="99"/>
    <w:rsid w:val="00DB66E7"/>
    <w:rPr>
      <w:rFonts w:ascii="Courier New" w:hAnsi="Courier New" w:cs="Times New Roman"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rsid w:val="00DB66E7"/>
    <w:rPr>
      <w:rFonts w:cs="Times New Roman"/>
      <w:color w:val="0000FF"/>
      <w:u w:val="single"/>
      <w:lang w:val="it-IT"/>
    </w:rPr>
  </w:style>
  <w:style w:type="character" w:styleId="FollowedHyperlink">
    <w:name w:val="FollowedHyperlink"/>
    <w:basedOn w:val="DefaultParagraphFont"/>
    <w:uiPriority w:val="99"/>
    <w:rsid w:val="00DB66E7"/>
    <w:rPr>
      <w:rFonts w:cs="Times New Roman"/>
      <w:color w:val="800080"/>
      <w:u w:val="single"/>
      <w:lang w:val="it-IT"/>
    </w:rPr>
  </w:style>
  <w:style w:type="paragraph" w:styleId="BodyText2">
    <w:name w:val="Body Text 2"/>
    <w:basedOn w:val="Normal"/>
    <w:link w:val="BodyText2Char"/>
    <w:uiPriority w:val="99"/>
    <w:rsid w:val="00DB66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DB66E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B66E7"/>
    <w:rPr>
      <w:rFonts w:ascii="Times New Roman" w:hAnsi="Times New Roman" w:cs="Times New Roman"/>
      <w:sz w:val="16"/>
      <w:szCs w:val="16"/>
    </w:rPr>
  </w:style>
  <w:style w:type="paragraph" w:styleId="Date">
    <w:name w:val="Date"/>
    <w:basedOn w:val="BodyText"/>
    <w:link w:val="DateChar"/>
    <w:uiPriority w:val="99"/>
    <w:rsid w:val="00DB66E7"/>
    <w:pPr>
      <w:keepNext/>
    </w:pPr>
  </w:style>
  <w:style w:type="character" w:customStyle="1" w:styleId="DateChar">
    <w:name w:val="Date Char"/>
    <w:basedOn w:val="DefaultParagraphFont"/>
    <w:link w:val="Date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rsid w:val="00DB66E7"/>
    <w:rPr>
      <w:rFonts w:cs="Times New Roman"/>
      <w:i/>
      <w:iCs/>
      <w:lang w:val="it-IT"/>
    </w:rPr>
  </w:style>
  <w:style w:type="paragraph" w:styleId="Caption">
    <w:name w:val="caption"/>
    <w:basedOn w:val="Normal"/>
    <w:next w:val="Normal"/>
    <w:uiPriority w:val="99"/>
    <w:qFormat/>
    <w:rsid w:val="00DB66E7"/>
    <w:pPr>
      <w:spacing w:before="120" w:after="120"/>
    </w:pPr>
    <w:rPr>
      <w:b/>
      <w:bCs/>
    </w:rPr>
  </w:style>
  <w:style w:type="paragraph" w:styleId="List">
    <w:name w:val="List"/>
    <w:basedOn w:val="Normal"/>
    <w:uiPriority w:val="99"/>
    <w:rsid w:val="00DB66E7"/>
    <w:pPr>
      <w:ind w:left="360" w:hanging="360"/>
    </w:pPr>
  </w:style>
  <w:style w:type="paragraph" w:styleId="List2">
    <w:name w:val="List 2"/>
    <w:basedOn w:val="Normal"/>
    <w:uiPriority w:val="99"/>
    <w:rsid w:val="00DB66E7"/>
    <w:pPr>
      <w:ind w:left="720" w:hanging="360"/>
    </w:pPr>
  </w:style>
  <w:style w:type="paragraph" w:styleId="List3">
    <w:name w:val="List 3"/>
    <w:basedOn w:val="Normal"/>
    <w:uiPriority w:val="99"/>
    <w:rsid w:val="00DB66E7"/>
    <w:pPr>
      <w:ind w:left="1080" w:hanging="360"/>
    </w:pPr>
  </w:style>
  <w:style w:type="paragraph" w:styleId="List4">
    <w:name w:val="List 4"/>
    <w:basedOn w:val="Normal"/>
    <w:uiPriority w:val="99"/>
    <w:rsid w:val="00DB66E7"/>
    <w:pPr>
      <w:ind w:left="1440" w:hanging="360"/>
    </w:pPr>
  </w:style>
  <w:style w:type="paragraph" w:styleId="List5">
    <w:name w:val="List 5"/>
    <w:basedOn w:val="Normal"/>
    <w:uiPriority w:val="99"/>
    <w:rsid w:val="00DB66E7"/>
    <w:pPr>
      <w:ind w:left="1800" w:hanging="360"/>
    </w:pPr>
  </w:style>
  <w:style w:type="paragraph" w:styleId="ListContinue">
    <w:name w:val="List Continue"/>
    <w:basedOn w:val="Normal"/>
    <w:uiPriority w:val="99"/>
    <w:rsid w:val="00DB66E7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DB66E7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DB66E7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DB66E7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DB66E7"/>
    <w:pPr>
      <w:spacing w:after="120"/>
      <w:ind w:left="1800"/>
    </w:pPr>
  </w:style>
  <w:style w:type="character" w:styleId="Emphasis">
    <w:name w:val="Emphasis"/>
    <w:basedOn w:val="DefaultParagraphFont"/>
    <w:uiPriority w:val="99"/>
    <w:qFormat/>
    <w:rsid w:val="00DB66E7"/>
    <w:rPr>
      <w:rFonts w:ascii="Arial" w:hAnsi="Arial" w:cs="Times New Roman"/>
      <w:b/>
      <w:spacing w:val="-8"/>
      <w:sz w:val="18"/>
    </w:rPr>
  </w:style>
  <w:style w:type="character" w:styleId="Strong">
    <w:name w:val="Strong"/>
    <w:basedOn w:val="DefaultParagraphFont"/>
    <w:uiPriority w:val="99"/>
    <w:qFormat/>
    <w:rsid w:val="00DB66E7"/>
    <w:rPr>
      <w:rFonts w:cs="Times New Roman"/>
      <w:b/>
      <w:bCs/>
      <w:lang w:val="it-IT"/>
    </w:rPr>
  </w:style>
  <w:style w:type="character" w:styleId="HTMLSample">
    <w:name w:val="HTML Sample"/>
    <w:basedOn w:val="DefaultParagraphFont"/>
    <w:uiPriority w:val="99"/>
    <w:rsid w:val="00DB66E7"/>
    <w:rPr>
      <w:rFonts w:ascii="Courier New" w:hAnsi="Courier New" w:cs="Times New Roman"/>
      <w:lang w:val="it-IT"/>
    </w:rPr>
  </w:style>
  <w:style w:type="paragraph" w:styleId="Signature">
    <w:name w:val="Signature"/>
    <w:basedOn w:val="Normal"/>
    <w:link w:val="SignatureChar"/>
    <w:uiPriority w:val="99"/>
    <w:rsid w:val="00DB66E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rsid w:val="00DB66E7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rsid w:val="00DB66E7"/>
  </w:style>
  <w:style w:type="character" w:customStyle="1" w:styleId="SalutationChar">
    <w:name w:val="Salutation Char"/>
    <w:basedOn w:val="DefaultParagraphFont"/>
    <w:link w:val="Salutation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Closing">
    <w:name w:val="Closing"/>
    <w:basedOn w:val="Normal"/>
    <w:link w:val="ClosingChar"/>
    <w:uiPriority w:val="99"/>
    <w:rsid w:val="00DB66E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DB66E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B66E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B66E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B66E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B66E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B66E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B66E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B66E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B66E7"/>
    <w:pPr>
      <w:ind w:left="1800" w:hanging="200"/>
    </w:pPr>
  </w:style>
  <w:style w:type="paragraph" w:styleId="TableofFigures">
    <w:name w:val="table of figures"/>
    <w:basedOn w:val="Normal"/>
    <w:next w:val="Normal"/>
    <w:uiPriority w:val="99"/>
    <w:semiHidden/>
    <w:rsid w:val="00DB66E7"/>
    <w:pPr>
      <w:ind w:left="400" w:hanging="400"/>
    </w:pPr>
  </w:style>
  <w:style w:type="paragraph" w:styleId="TableofAuthorities">
    <w:name w:val="table of authorities"/>
    <w:basedOn w:val="Normal"/>
    <w:next w:val="Normal"/>
    <w:uiPriority w:val="99"/>
    <w:semiHidden/>
    <w:rsid w:val="00DB66E7"/>
    <w:pPr>
      <w:ind w:left="200" w:hanging="200"/>
    </w:pPr>
  </w:style>
  <w:style w:type="paragraph" w:styleId="EnvelopeAddress">
    <w:name w:val="envelope address"/>
    <w:basedOn w:val="Normal"/>
    <w:uiPriority w:val="99"/>
    <w:rsid w:val="00DB66E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HTMLAddress">
    <w:name w:val="HTML Address"/>
    <w:basedOn w:val="Normal"/>
    <w:link w:val="HTMLAddressChar"/>
    <w:uiPriority w:val="99"/>
    <w:rsid w:val="00DB66E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DB66E7"/>
    <w:rPr>
      <w:rFonts w:ascii="Times New Roman" w:hAnsi="Times New Roman" w:cs="Times New Roman"/>
      <w:i/>
      <w:iCs/>
      <w:sz w:val="20"/>
      <w:szCs w:val="20"/>
    </w:rPr>
  </w:style>
  <w:style w:type="paragraph" w:styleId="EnvelopeReturn">
    <w:name w:val="envelope return"/>
    <w:basedOn w:val="Normal"/>
    <w:uiPriority w:val="99"/>
    <w:rsid w:val="00DB66E7"/>
    <w:rPr>
      <w:rFonts w:ascii="Arial" w:hAnsi="Arial" w:cs="Arial"/>
    </w:rPr>
  </w:style>
  <w:style w:type="paragraph" w:styleId="Header">
    <w:name w:val="header"/>
    <w:basedOn w:val="BaseIntestazione"/>
    <w:link w:val="HeaderChar"/>
    <w:uiPriority w:val="99"/>
    <w:rsid w:val="00DB66E7"/>
    <w:pPr>
      <w:spacing w:line="220" w:lineRule="atLeast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customStyle="1" w:styleId="BaseIntestazione">
    <w:name w:val="Base Intestazione"/>
    <w:basedOn w:val="Normal"/>
    <w:uiPriority w:val="99"/>
    <w:rsid w:val="00DB66E7"/>
    <w:pPr>
      <w:ind w:right="-360"/>
    </w:pPr>
  </w:style>
  <w:style w:type="paragraph" w:styleId="MessageHeader">
    <w:name w:val="Message Header"/>
    <w:basedOn w:val="Normal"/>
    <w:link w:val="MessageHeaderChar"/>
    <w:uiPriority w:val="99"/>
    <w:rsid w:val="00DB66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DB66E7"/>
    <w:rPr>
      <w:rFonts w:ascii="Arial" w:hAnsi="Arial" w:cs="Arial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rsid w:val="00DB66E7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character" w:styleId="HTMLTypewriter">
    <w:name w:val="HTML Typewriter"/>
    <w:basedOn w:val="DefaultParagraphFont"/>
    <w:uiPriority w:val="99"/>
    <w:rsid w:val="00DB66E7"/>
    <w:rPr>
      <w:rFonts w:ascii="Courier New" w:hAnsi="Courier New" w:cs="Times New Roman"/>
      <w:sz w:val="20"/>
      <w:szCs w:val="20"/>
      <w:lang w:val="it-IT"/>
    </w:rPr>
  </w:style>
  <w:style w:type="paragraph" w:styleId="DocumentMap">
    <w:name w:val="Document Map"/>
    <w:basedOn w:val="Normal"/>
    <w:link w:val="DocumentMapChar"/>
    <w:uiPriority w:val="99"/>
    <w:semiHidden/>
    <w:rsid w:val="00DB66E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66E7"/>
    <w:rPr>
      <w:rFonts w:ascii="Tahoma" w:hAnsi="Tahoma" w:cs="Tahoma"/>
      <w:sz w:val="20"/>
      <w:szCs w:val="20"/>
      <w:shd w:val="clear" w:color="auto" w:fill="000080"/>
    </w:rPr>
  </w:style>
  <w:style w:type="paragraph" w:styleId="NormalWeb">
    <w:name w:val="Normal (Web)"/>
    <w:basedOn w:val="Normal"/>
    <w:uiPriority w:val="99"/>
    <w:rsid w:val="00DB66E7"/>
    <w:rPr>
      <w:sz w:val="24"/>
      <w:szCs w:val="24"/>
    </w:rPr>
  </w:style>
  <w:style w:type="paragraph" w:styleId="ListNumber">
    <w:name w:val="List Number"/>
    <w:basedOn w:val="Normal"/>
    <w:uiPriority w:val="99"/>
    <w:rsid w:val="00DB66E7"/>
    <w:pPr>
      <w:numPr>
        <w:numId w:val="1"/>
      </w:numPr>
    </w:pPr>
  </w:style>
  <w:style w:type="paragraph" w:styleId="ListNumber2">
    <w:name w:val="List Number 2"/>
    <w:basedOn w:val="Normal"/>
    <w:uiPriority w:val="99"/>
    <w:rsid w:val="00DB66E7"/>
    <w:pPr>
      <w:numPr>
        <w:numId w:val="2"/>
      </w:numPr>
    </w:pPr>
  </w:style>
  <w:style w:type="paragraph" w:styleId="ListNumber3">
    <w:name w:val="List Number 3"/>
    <w:basedOn w:val="Normal"/>
    <w:uiPriority w:val="99"/>
    <w:rsid w:val="00DB66E7"/>
    <w:pPr>
      <w:numPr>
        <w:numId w:val="3"/>
      </w:numPr>
    </w:pPr>
  </w:style>
  <w:style w:type="paragraph" w:styleId="ListNumber4">
    <w:name w:val="List Number 4"/>
    <w:basedOn w:val="Normal"/>
    <w:uiPriority w:val="99"/>
    <w:rsid w:val="00DB66E7"/>
    <w:pPr>
      <w:numPr>
        <w:numId w:val="4"/>
      </w:numPr>
    </w:pPr>
  </w:style>
  <w:style w:type="paragraph" w:styleId="ListNumber5">
    <w:name w:val="List Number 5"/>
    <w:basedOn w:val="Normal"/>
    <w:uiPriority w:val="99"/>
    <w:rsid w:val="00DB66E7"/>
    <w:pPr>
      <w:numPr>
        <w:numId w:val="5"/>
      </w:numPr>
    </w:pPr>
  </w:style>
  <w:style w:type="character" w:styleId="PageNumber">
    <w:name w:val="page number"/>
    <w:basedOn w:val="DefaultParagraphFont"/>
    <w:uiPriority w:val="99"/>
    <w:rsid w:val="00DB66E7"/>
    <w:rPr>
      <w:rFonts w:ascii="Arial" w:hAnsi="Arial" w:cs="Times New Roman"/>
      <w:b/>
      <w:sz w:val="18"/>
    </w:rPr>
  </w:style>
  <w:style w:type="character" w:styleId="LineNumber">
    <w:name w:val="line number"/>
    <w:basedOn w:val="DefaultParagraphFont"/>
    <w:uiPriority w:val="99"/>
    <w:rsid w:val="00DB66E7"/>
    <w:rPr>
      <w:rFonts w:cs="Times New Roman"/>
      <w:lang w:val="it-IT"/>
    </w:rPr>
  </w:style>
  <w:style w:type="paragraph" w:styleId="Footer">
    <w:name w:val="footer"/>
    <w:basedOn w:val="BaseIntestazione"/>
    <w:link w:val="FooterChar"/>
    <w:uiPriority w:val="99"/>
    <w:rsid w:val="00DB66E7"/>
    <w:pPr>
      <w:tabs>
        <w:tab w:val="right" w:pos="6840"/>
      </w:tabs>
      <w:spacing w:line="220" w:lineRule="atLeast"/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66E7"/>
    <w:rPr>
      <w:rFonts w:ascii="Arial" w:hAnsi="Arial" w:cs="Times New Roman"/>
      <w:b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DB66E7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B66E7"/>
    <w:rPr>
      <w:rFonts w:ascii="Courier New" w:hAnsi="Courier New" w:cs="Courier New"/>
      <w:sz w:val="20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rsid w:val="00DB66E7"/>
    <w:pPr>
      <w:spacing w:after="120" w:line="240" w:lineRule="auto"/>
      <w:ind w:right="0"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DB66E7"/>
  </w:style>
  <w:style w:type="paragraph" w:styleId="BodyTextIndent">
    <w:name w:val="Body Text Indent"/>
    <w:basedOn w:val="BodyText"/>
    <w:link w:val="BodyTextIndentChar"/>
    <w:uiPriority w:val="99"/>
    <w:rsid w:val="00DB66E7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B66E7"/>
    <w:pPr>
      <w:spacing w:after="120" w:line="240" w:lineRule="auto"/>
      <w:ind w:left="360" w:right="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B66E7"/>
  </w:style>
  <w:style w:type="paragraph" w:styleId="ListBullet">
    <w:name w:val="List Bullet"/>
    <w:basedOn w:val="Normal"/>
    <w:autoRedefine/>
    <w:uiPriority w:val="99"/>
    <w:rsid w:val="00DB66E7"/>
    <w:pPr>
      <w:numPr>
        <w:numId w:val="6"/>
      </w:numPr>
    </w:pPr>
  </w:style>
  <w:style w:type="paragraph" w:styleId="ListBullet2">
    <w:name w:val="List Bullet 2"/>
    <w:basedOn w:val="Normal"/>
    <w:autoRedefine/>
    <w:uiPriority w:val="99"/>
    <w:rsid w:val="00DB66E7"/>
    <w:pPr>
      <w:numPr>
        <w:numId w:val="7"/>
      </w:numPr>
    </w:pPr>
  </w:style>
  <w:style w:type="paragraph" w:styleId="ListBullet3">
    <w:name w:val="List Bullet 3"/>
    <w:basedOn w:val="Normal"/>
    <w:autoRedefine/>
    <w:uiPriority w:val="99"/>
    <w:rsid w:val="00DB66E7"/>
    <w:pPr>
      <w:numPr>
        <w:numId w:val="8"/>
      </w:numPr>
    </w:pPr>
  </w:style>
  <w:style w:type="paragraph" w:styleId="ListBullet4">
    <w:name w:val="List Bullet 4"/>
    <w:basedOn w:val="Normal"/>
    <w:autoRedefine/>
    <w:uiPriority w:val="99"/>
    <w:rsid w:val="00DB66E7"/>
    <w:pPr>
      <w:numPr>
        <w:numId w:val="9"/>
      </w:numPr>
    </w:pPr>
  </w:style>
  <w:style w:type="paragraph" w:styleId="ListBullet5">
    <w:name w:val="List Bullet 5"/>
    <w:basedOn w:val="Normal"/>
    <w:autoRedefine/>
    <w:uiPriority w:val="99"/>
    <w:rsid w:val="00DB66E7"/>
    <w:pPr>
      <w:numPr>
        <w:numId w:val="10"/>
      </w:numPr>
    </w:pPr>
  </w:style>
  <w:style w:type="paragraph" w:styleId="BodyTextIndent2">
    <w:name w:val="Body Text Indent 2"/>
    <w:basedOn w:val="Normal"/>
    <w:link w:val="BodyTextIndent2Char"/>
    <w:uiPriority w:val="99"/>
    <w:rsid w:val="00DB66E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B66E7"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B66E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B66E7"/>
    <w:rPr>
      <w:rFonts w:ascii="Times New Roman" w:hAnsi="Times New Roman" w:cs="Times New Roman"/>
      <w:sz w:val="16"/>
      <w:szCs w:val="16"/>
    </w:rPr>
  </w:style>
  <w:style w:type="paragraph" w:styleId="NormalIndent">
    <w:name w:val="Normal Indent"/>
    <w:basedOn w:val="Normal"/>
    <w:uiPriority w:val="99"/>
    <w:rsid w:val="00DB66E7"/>
    <w:pPr>
      <w:ind w:left="708"/>
    </w:pPr>
  </w:style>
  <w:style w:type="paragraph" w:styleId="TOC1">
    <w:name w:val="toc 1"/>
    <w:basedOn w:val="Normal"/>
    <w:next w:val="Normal"/>
    <w:autoRedefine/>
    <w:uiPriority w:val="99"/>
    <w:semiHidden/>
    <w:rsid w:val="00DB66E7"/>
  </w:style>
  <w:style w:type="paragraph" w:styleId="TOC2">
    <w:name w:val="toc 2"/>
    <w:basedOn w:val="Normal"/>
    <w:next w:val="Normal"/>
    <w:autoRedefine/>
    <w:uiPriority w:val="99"/>
    <w:semiHidden/>
    <w:rsid w:val="00DB66E7"/>
    <w:pPr>
      <w:ind w:left="200"/>
    </w:pPr>
  </w:style>
  <w:style w:type="paragraph" w:styleId="TOC3">
    <w:name w:val="toc 3"/>
    <w:basedOn w:val="Normal"/>
    <w:next w:val="Normal"/>
    <w:autoRedefine/>
    <w:uiPriority w:val="99"/>
    <w:semiHidden/>
    <w:rsid w:val="00DB66E7"/>
    <w:pPr>
      <w:ind w:left="400"/>
    </w:pPr>
  </w:style>
  <w:style w:type="paragraph" w:styleId="TOC4">
    <w:name w:val="toc 4"/>
    <w:basedOn w:val="Normal"/>
    <w:next w:val="Normal"/>
    <w:autoRedefine/>
    <w:uiPriority w:val="99"/>
    <w:semiHidden/>
    <w:rsid w:val="00DB66E7"/>
    <w:pPr>
      <w:ind w:left="600"/>
    </w:pPr>
  </w:style>
  <w:style w:type="paragraph" w:styleId="TOC5">
    <w:name w:val="toc 5"/>
    <w:basedOn w:val="Normal"/>
    <w:next w:val="Normal"/>
    <w:autoRedefine/>
    <w:uiPriority w:val="99"/>
    <w:semiHidden/>
    <w:rsid w:val="00DB66E7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DB66E7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DB66E7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DB66E7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DB66E7"/>
    <w:pPr>
      <w:ind w:left="1600"/>
    </w:pPr>
  </w:style>
  <w:style w:type="paragraph" w:styleId="Subtitle">
    <w:name w:val="Subtitle"/>
    <w:basedOn w:val="Normal"/>
    <w:link w:val="SubtitleChar"/>
    <w:uiPriority w:val="99"/>
    <w:qFormat/>
    <w:rsid w:val="00DB66E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B66E7"/>
    <w:rPr>
      <w:rFonts w:ascii="Arial" w:hAnsi="Arial" w:cs="Arial"/>
    </w:rPr>
  </w:style>
  <w:style w:type="character" w:styleId="HTMLKeyboard">
    <w:name w:val="HTML Keyboard"/>
    <w:basedOn w:val="DefaultParagraphFont"/>
    <w:uiPriority w:val="99"/>
    <w:rsid w:val="00DB66E7"/>
    <w:rPr>
      <w:rFonts w:ascii="Courier New" w:hAnsi="Courier New" w:cs="Times New Roman"/>
      <w:sz w:val="20"/>
      <w:szCs w:val="20"/>
      <w:lang w:val="it-IT"/>
    </w:rPr>
  </w:style>
  <w:style w:type="paragraph" w:styleId="CommentText">
    <w:name w:val="annotation text"/>
    <w:basedOn w:val="Normal"/>
    <w:link w:val="CommentTextChar"/>
    <w:uiPriority w:val="99"/>
    <w:semiHidden/>
    <w:rsid w:val="00DB66E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B66E7"/>
    <w:rPr>
      <w:rFonts w:ascii="Times New Roman" w:hAnsi="Times New Roman" w:cs="Times New Roman"/>
      <w:sz w:val="20"/>
      <w:szCs w:val="20"/>
    </w:rPr>
  </w:style>
  <w:style w:type="paragraph" w:styleId="BlockText">
    <w:name w:val="Block Text"/>
    <w:basedOn w:val="Normal"/>
    <w:uiPriority w:val="99"/>
    <w:rsid w:val="00DB66E7"/>
    <w:pPr>
      <w:spacing w:after="120"/>
      <w:ind w:left="1440" w:right="1440"/>
    </w:pPr>
  </w:style>
  <w:style w:type="paragraph" w:styleId="MacroText">
    <w:name w:val="macro"/>
    <w:link w:val="MacroTextChar"/>
    <w:uiPriority w:val="99"/>
    <w:semiHidden/>
    <w:rsid w:val="00DB66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B66E7"/>
    <w:rPr>
      <w:rFonts w:ascii="Courier New" w:hAnsi="Courier New" w:cs="Courier New"/>
      <w:lang w:val="it-IT" w:eastAsia="en-US" w:bidi="ar-SA"/>
    </w:rPr>
  </w:style>
  <w:style w:type="paragraph" w:styleId="PlainText">
    <w:name w:val="Plain Text"/>
    <w:basedOn w:val="Normal"/>
    <w:link w:val="PlainTextChar"/>
    <w:uiPriority w:val="99"/>
    <w:rsid w:val="00DB66E7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B66E7"/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B66E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B66E7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DB66E7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B66E7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B66E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B66E7"/>
    <w:rPr>
      <w:rFonts w:ascii="Arial" w:hAnsi="Arial" w:cs="Arial"/>
      <w:b/>
      <w:bCs/>
      <w:kern w:val="28"/>
      <w:sz w:val="32"/>
      <w:szCs w:val="32"/>
    </w:rPr>
  </w:style>
  <w:style w:type="paragraph" w:styleId="IndexHeading">
    <w:name w:val="index heading"/>
    <w:basedOn w:val="Normal"/>
    <w:next w:val="Index1"/>
    <w:uiPriority w:val="99"/>
    <w:semiHidden/>
    <w:rsid w:val="00DB66E7"/>
    <w:rPr>
      <w:rFonts w:ascii="Arial" w:hAnsi="Arial" w:cs="Arial"/>
      <w:b/>
      <w:bCs/>
    </w:rPr>
  </w:style>
  <w:style w:type="paragraph" w:styleId="TOAHeading">
    <w:name w:val="toa heading"/>
    <w:basedOn w:val="Normal"/>
    <w:next w:val="Normal"/>
    <w:uiPriority w:val="99"/>
    <w:semiHidden/>
    <w:rsid w:val="00DB66E7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HTMLVariable">
    <w:name w:val="HTML Variable"/>
    <w:basedOn w:val="DefaultParagraphFont"/>
    <w:uiPriority w:val="99"/>
    <w:rsid w:val="00DB66E7"/>
    <w:rPr>
      <w:rFonts w:cs="Times New Roman"/>
      <w:i/>
      <w:iCs/>
      <w:lang w:val="it-IT"/>
    </w:rPr>
  </w:style>
  <w:style w:type="paragraph" w:customStyle="1" w:styleId="Citt">
    <w:name w:val="Città"/>
    <w:basedOn w:val="BodyText"/>
    <w:next w:val="BodyText"/>
    <w:uiPriority w:val="99"/>
    <w:rsid w:val="00DB66E7"/>
    <w:pPr>
      <w:keepNext/>
    </w:pPr>
  </w:style>
  <w:style w:type="paragraph" w:customStyle="1" w:styleId="Nomesocietuno">
    <w:name w:val="Nome società uno"/>
    <w:basedOn w:val="Nomesociet"/>
    <w:next w:val="Normal"/>
    <w:uiPriority w:val="99"/>
    <w:rsid w:val="00DB66E7"/>
  </w:style>
  <w:style w:type="paragraph" w:customStyle="1" w:styleId="Etichettadocumento">
    <w:name w:val="Etichetta documento"/>
    <w:basedOn w:val="Normal"/>
    <w:next w:val="Normal"/>
    <w:uiPriority w:val="99"/>
    <w:rsid w:val="00DB66E7"/>
    <w:pPr>
      <w:spacing w:after="220"/>
      <w:ind w:right="-360"/>
    </w:pPr>
    <w:rPr>
      <w:spacing w:val="-20"/>
      <w:sz w:val="48"/>
    </w:rPr>
  </w:style>
  <w:style w:type="character" w:customStyle="1" w:styleId="Incarico">
    <w:name w:val="Incarico"/>
    <w:basedOn w:val="DefaultParagraphFont"/>
    <w:uiPriority w:val="99"/>
    <w:rsid w:val="00DB66E7"/>
    <w:rPr>
      <w:rFonts w:cs="Times New Roman"/>
      <w:lang w:val="it-IT"/>
    </w:rPr>
  </w:style>
  <w:style w:type="character" w:customStyle="1" w:styleId="Inizioinevidenza">
    <w:name w:val="Inizio in evidenza"/>
    <w:uiPriority w:val="99"/>
    <w:rsid w:val="00DB66E7"/>
    <w:rPr>
      <w:rFonts w:ascii="Arial" w:hAnsi="Arial"/>
      <w:b/>
      <w:spacing w:val="-8"/>
      <w:sz w:val="18"/>
    </w:rPr>
  </w:style>
  <w:style w:type="paragraph" w:customStyle="1" w:styleId="Nessuntitolo">
    <w:name w:val="Nessun titolo"/>
    <w:basedOn w:val="Normal"/>
    <w:uiPriority w:val="99"/>
    <w:rsid w:val="00DB66E7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pacing w:before="120" w:line="280" w:lineRule="atLeast"/>
    </w:pPr>
    <w:rPr>
      <w:rFonts w:ascii="Arial" w:hAnsi="Arial"/>
      <w:b/>
      <w:spacing w:val="-10"/>
      <w:position w:val="7"/>
    </w:rPr>
  </w:style>
  <w:style w:type="paragraph" w:customStyle="1" w:styleId="Sottotitolodellasezione">
    <w:name w:val="Sottotitolo della sezione"/>
    <w:basedOn w:val="Titolodellasezione"/>
    <w:next w:val="Normal"/>
    <w:uiPriority w:val="99"/>
    <w:rsid w:val="00DB66E7"/>
    <w:pPr>
      <w:pBdr>
        <w:top w:val="none" w:sz="0" w:space="0" w:color="auto"/>
      </w:pBdr>
    </w:pPr>
    <w:rPr>
      <w:b w:val="0"/>
      <w:spacing w:val="0"/>
      <w:position w:val="6"/>
    </w:rPr>
  </w:style>
  <w:style w:type="character" w:customStyle="1" w:styleId="grande1">
    <w:name w:val="grande1"/>
    <w:basedOn w:val="DefaultParagraphFont"/>
    <w:uiPriority w:val="99"/>
    <w:rsid w:val="00DB66E7"/>
    <w:rPr>
      <w:rFonts w:ascii="Arial" w:hAnsi="Arial" w:cs="Arial"/>
      <w:color w:val="003366"/>
      <w:sz w:val="15"/>
      <w:szCs w:val="15"/>
      <w:u w:val="none"/>
      <w:effect w:val="none"/>
      <w:lang w:val="it-IT"/>
    </w:rPr>
  </w:style>
  <w:style w:type="character" w:customStyle="1" w:styleId="articletext1">
    <w:name w:val="articletext1"/>
    <w:basedOn w:val="DefaultParagraphFont"/>
    <w:uiPriority w:val="99"/>
    <w:rsid w:val="00DB66E7"/>
    <w:rPr>
      <w:rFonts w:ascii="Verdana" w:hAnsi="Verdana" w:cs="Times New Roman"/>
      <w:color w:val="000000"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rsid w:val="00DB66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66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B66E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1">
    <w:name w:val="text1"/>
    <w:basedOn w:val="DefaultParagraphFont"/>
    <w:uiPriority w:val="99"/>
    <w:rsid w:val="00DB66E7"/>
    <w:rPr>
      <w:rFonts w:ascii="Verdana" w:hAnsi="Verdana" w:cs="Times New Roman"/>
      <w:sz w:val="18"/>
      <w:szCs w:val="18"/>
      <w:lang w:val="it-IT"/>
    </w:rPr>
  </w:style>
  <w:style w:type="paragraph" w:styleId="ListParagraph">
    <w:name w:val="List Paragraph"/>
    <w:basedOn w:val="Normal"/>
    <w:uiPriority w:val="99"/>
    <w:qFormat/>
    <w:rsid w:val="00DB66E7"/>
    <w:pPr>
      <w:ind w:left="720"/>
      <w:contextualSpacing/>
    </w:pPr>
  </w:style>
  <w:style w:type="paragraph" w:customStyle="1" w:styleId="Default">
    <w:name w:val="Default"/>
    <w:uiPriority w:val="99"/>
    <w:rsid w:val="00DB66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tails1">
    <w:name w:val="details1"/>
    <w:basedOn w:val="Normal"/>
    <w:uiPriority w:val="99"/>
    <w:rsid w:val="00DB66E7"/>
    <w:rPr>
      <w:rFonts w:eastAsia="Cambria"/>
      <w:sz w:val="22"/>
      <w:szCs w:val="22"/>
      <w:lang w:eastAsia="it-IT"/>
    </w:rPr>
  </w:style>
  <w:style w:type="character" w:customStyle="1" w:styleId="jrnl">
    <w:name w:val="jrnl"/>
    <w:basedOn w:val="DefaultParagraphFont"/>
    <w:uiPriority w:val="99"/>
    <w:rsid w:val="00DB66E7"/>
    <w:rPr>
      <w:rFonts w:cs="Times New Roman"/>
    </w:rPr>
  </w:style>
  <w:style w:type="character" w:customStyle="1" w:styleId="highlight">
    <w:name w:val="highlight"/>
    <w:basedOn w:val="DefaultParagraphFont"/>
    <w:uiPriority w:val="99"/>
    <w:rsid w:val="00DB66E7"/>
    <w:rPr>
      <w:rFonts w:cs="Times New Roman"/>
    </w:rPr>
  </w:style>
  <w:style w:type="numbering" w:styleId="111111">
    <w:name w:val="Outline List 2"/>
    <w:basedOn w:val="NoList"/>
    <w:uiPriority w:val="99"/>
    <w:semiHidden/>
    <w:unhideWhenUsed/>
    <w:locked/>
    <w:rsid w:val="00B47BE4"/>
    <w:pPr>
      <w:numPr>
        <w:numId w:val="4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?term=Parrinello%20G%5BAuthor%5D&amp;cauthor=true&amp;cauthor_uid=22980301" TargetMode="External"/><Relationship Id="rId13" Type="http://schemas.openxmlformats.org/officeDocument/2006/relationships/hyperlink" Target="http://www.ncbi.nlm.nih.gov/pubmed?term=Lupo%20U%5BAuthor%5D&amp;cauthor=true&amp;cauthor_uid=22980301" TargetMode="External"/><Relationship Id="rId18" Type="http://schemas.openxmlformats.org/officeDocument/2006/relationships/hyperlink" Target="http://www.ncbi.nlm.nih.gov/pubmed?term=Paterna%20S%5BAuthor%5D&amp;cauthor=true&amp;cauthor_uid=22980301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lbertazzi.alberto@unimore.it" TargetMode="External"/><Relationship Id="rId7" Type="http://schemas.openxmlformats.org/officeDocument/2006/relationships/hyperlink" Target="http://www.ncbi.nlm.nih.gov/pubmed?term=Bond%C3%AC%20B%5BAuthor%5D&amp;cauthor=true&amp;cauthor_uid=19153478" TargetMode="External"/><Relationship Id="rId12" Type="http://schemas.openxmlformats.org/officeDocument/2006/relationships/hyperlink" Target="http://www.ncbi.nlm.nih.gov/pubmed?term=Schimmenti%20C%5BAuthor%5D&amp;cauthor=true&amp;cauthor_uid=22980301" TargetMode="External"/><Relationship Id="rId17" Type="http://schemas.openxmlformats.org/officeDocument/2006/relationships/hyperlink" Target="http://www.ncbi.nlm.nih.gov/pubmed?term=Giambanco%20S%5BAuthor%5D&amp;cauthor=true&amp;cauthor_uid=2298030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?term=Montaina%20C%5BAuthor%5D&amp;cauthor=true&amp;cauthor_uid=22980301" TargetMode="External"/><Relationship Id="rId20" Type="http://schemas.openxmlformats.org/officeDocument/2006/relationships/hyperlink" Target="mailto:albertazzi.alberto@unimor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?term=Cardillo%20M%5BAuthor%5D&amp;cauthor=true&amp;cauthor_uid=2298030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ncbi.nlm.nih.gov/pubmed?term=Petrantoni%20R%5BAuthor%5D&amp;cauthor=true&amp;cauthor_uid=229803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cbi.nlm.nih.gov/pubmed?term=Torres%20D%5BAuthor%5D&amp;cauthor=true&amp;cauthor_uid=22980301" TargetMode="External"/><Relationship Id="rId19" Type="http://schemas.openxmlformats.org/officeDocument/2006/relationships/hyperlink" Target="http://www.ncbi.nlm.nih.gov/pubmed/22980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Di%20Pasquale%20P%5BAuthor%5D&amp;cauthor=true&amp;cauthor_uid=22980301" TargetMode="External"/><Relationship Id="rId14" Type="http://schemas.openxmlformats.org/officeDocument/2006/relationships/hyperlink" Target="http://www.ncbi.nlm.nih.gov/pubmed?term=Iatrino%20R%5BAuthor%5D&amp;cauthor=true&amp;cauthor_uid=2298030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1378</Words>
  <Characters>7855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sottoscritta dr</dc:title>
  <dc:subject/>
  <dc:creator>Rossella Iatrino</dc:creator>
  <cp:keywords/>
  <dc:description/>
  <cp:lastModifiedBy>Azienda Ospedaliera - Policlinico di Modena</cp:lastModifiedBy>
  <cp:revision>4</cp:revision>
  <cp:lastPrinted>2013-11-07T17:05:00Z</cp:lastPrinted>
  <dcterms:created xsi:type="dcterms:W3CDTF">2013-11-08T10:07:00Z</dcterms:created>
  <dcterms:modified xsi:type="dcterms:W3CDTF">2014-02-21T15:05:00Z</dcterms:modified>
</cp:coreProperties>
</file>