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2DAD" w:rsidRDefault="00312DAD">
      <w:pPr>
        <w:pStyle w:val="Aaoeeu"/>
        <w:widowControl/>
        <w:rPr>
          <w:rFonts w:ascii="Arial Narrow" w:hAnsi="Arial Narrow"/>
          <w:lang w:val="it-IT"/>
        </w:rPr>
      </w:pPr>
      <w:r>
        <w:rPr>
          <w:noProof/>
          <w:lang w:val="it-IT" w:eastAsia="it-IT"/>
        </w:rPr>
        <w:pict>
          <v:line id="_x0000_s1027" style="position:absolute;z-index:251656704;mso-position-horizontal-relative:page;mso-position-vertical-relative:page" from="226.95pt,36.65pt" to="227.7pt,817.85pt" strokeweight=".74pt">
            <v:stroke joinstyle="miter"/>
            <w10:wrap anchorx="page" anchory="page"/>
          </v:line>
        </w:pict>
      </w:r>
    </w:p>
    <w:tbl>
      <w:tblPr>
        <w:tblW w:w="0" w:type="auto"/>
        <w:tblLayout w:type="fixed"/>
        <w:tblLook w:val="0000"/>
      </w:tblPr>
      <w:tblGrid>
        <w:gridCol w:w="3051"/>
      </w:tblGrid>
      <w:tr w:rsidR="00312DAD">
        <w:trPr>
          <w:trHeight w:val="240"/>
        </w:trPr>
        <w:tc>
          <w:tcPr>
            <w:tcW w:w="3051" w:type="dxa"/>
            <w:vMerge w:val="restart"/>
          </w:tcPr>
          <w:p w:rsidR="00312DAD" w:rsidRDefault="00312DAD">
            <w:pPr>
              <w:pStyle w:val="Aeeaoaeaa1"/>
              <w:widowControl/>
              <w:snapToGrid w:val="0"/>
              <w:rPr>
                <w:rFonts w:ascii="Arial Narrow" w:hAnsi="Arial Narrow"/>
                <w:smallCaps/>
                <w:spacing w:val="40"/>
                <w:sz w:val="26"/>
                <w:lang w:val="it-IT"/>
              </w:rPr>
            </w:pPr>
            <w:r>
              <w:rPr>
                <w:rFonts w:ascii="Arial Narrow" w:hAnsi="Arial Narrow"/>
                <w:smallCaps/>
                <w:spacing w:val="40"/>
                <w:sz w:val="26"/>
                <w:lang w:val="it-IT"/>
              </w:rPr>
              <w:t>Formato europeo per il curriculum vitae</w:t>
            </w:r>
          </w:p>
          <w:p w:rsidR="00312DAD" w:rsidRDefault="00312DAD">
            <w:pPr>
              <w:pStyle w:val="Aaoeeu"/>
              <w:rPr>
                <w:rFonts w:ascii="Arial Narrow" w:hAnsi="Arial Narrow"/>
                <w:lang w:val="it-IT"/>
              </w:rPr>
            </w:pPr>
          </w:p>
          <w:p w:rsidR="00312DAD" w:rsidRDefault="00312DAD">
            <w:pPr>
              <w:pStyle w:val="Aaoeeu"/>
              <w:jc w:val="right"/>
              <w:rPr>
                <w:rFonts w:ascii="Arial Narrow" w:hAnsi="Arial Narrow"/>
                <w:lang w:val="it-IT"/>
              </w:rPr>
            </w:pPr>
            <w:r w:rsidRPr="00A87B52">
              <w:rPr>
                <w:rFonts w:ascii="Arial Narrow" w:hAnsi="Arial Narrow"/>
                <w:noProof/>
                <w:sz w:val="16"/>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28.5pt;height:19.5pt;visibility:visible" filled="t">
                  <v:imagedata r:id="rId7" o:title=""/>
                </v:shape>
              </w:pict>
            </w:r>
          </w:p>
        </w:tc>
      </w:tr>
    </w:tbl>
    <w:p w:rsidR="00312DAD" w:rsidRDefault="00312DAD">
      <w:pPr>
        <w:pStyle w:val="Aaoeeu"/>
        <w:widowControl/>
        <w:rPr>
          <w:rFonts w:ascii="Arial Narrow" w:hAnsi="Arial Narrow"/>
          <w:lang w:val="it-IT"/>
        </w:rPr>
      </w:pPr>
    </w:p>
    <w:p w:rsidR="00312DAD" w:rsidRDefault="00312DAD">
      <w:pPr>
        <w:pStyle w:val="Aaoeeu"/>
        <w:widowControl/>
        <w:rPr>
          <w:rFonts w:ascii="Arial Narrow" w:hAnsi="Arial Narrow"/>
          <w:lang w:val="it-IT"/>
        </w:rPr>
      </w:pPr>
    </w:p>
    <w:tbl>
      <w:tblPr>
        <w:tblW w:w="0" w:type="auto"/>
        <w:tblLayout w:type="fixed"/>
        <w:tblLook w:val="0000"/>
      </w:tblPr>
      <w:tblGrid>
        <w:gridCol w:w="3051"/>
      </w:tblGrid>
      <w:tr w:rsidR="00312DAD">
        <w:trPr>
          <w:trHeight w:val="300"/>
        </w:trPr>
        <w:tc>
          <w:tcPr>
            <w:tcW w:w="3051" w:type="dxa"/>
            <w:vMerge w:val="restart"/>
          </w:tcPr>
          <w:p w:rsidR="00312DAD" w:rsidRDefault="00312DAD">
            <w:pPr>
              <w:pStyle w:val="Aeeaoaeaa1"/>
              <w:widowControl/>
              <w:snapToGrid w:val="0"/>
              <w:rPr>
                <w:rFonts w:ascii="Arial Narrow" w:hAnsi="Arial Narrow"/>
                <w:smallCaps/>
                <w:sz w:val="24"/>
                <w:lang w:val="it-IT"/>
              </w:rPr>
            </w:pPr>
            <w:r>
              <w:rPr>
                <w:rFonts w:ascii="Arial Narrow" w:hAnsi="Arial Narrow"/>
                <w:smallCaps/>
                <w:sz w:val="24"/>
                <w:lang w:val="it-IT"/>
              </w:rPr>
              <w:t>Informazioni personali</w:t>
            </w:r>
          </w:p>
        </w:tc>
      </w:tr>
    </w:tbl>
    <w:p w:rsidR="00312DAD" w:rsidRDefault="00312DAD">
      <w:pPr>
        <w:pStyle w:val="Aaoeeu"/>
        <w:widowControl/>
        <w:rPr>
          <w:rFonts w:ascii="Arial Narrow" w:hAnsi="Arial Narrow"/>
          <w:lang w:val="it-IT"/>
        </w:rPr>
      </w:pPr>
    </w:p>
    <w:tbl>
      <w:tblPr>
        <w:tblW w:w="11306" w:type="dxa"/>
        <w:tblLayout w:type="fixed"/>
        <w:tblLook w:val="0000"/>
      </w:tblPr>
      <w:tblGrid>
        <w:gridCol w:w="3051"/>
        <w:gridCol w:w="284"/>
        <w:gridCol w:w="742"/>
        <w:gridCol w:w="6487"/>
        <w:gridCol w:w="742"/>
      </w:tblGrid>
      <w:tr w:rsidR="00312DAD" w:rsidTr="00586C4E">
        <w:trPr>
          <w:trHeight w:val="269"/>
        </w:trPr>
        <w:tc>
          <w:tcPr>
            <w:tcW w:w="3051" w:type="dxa"/>
          </w:tcPr>
          <w:p w:rsidR="00312DAD" w:rsidRDefault="00312DAD">
            <w:pPr>
              <w:pStyle w:val="Aeeaoaeaa1"/>
              <w:widowControl/>
              <w:snapToGrid w:val="0"/>
              <w:spacing w:before="40" w:after="40"/>
              <w:rPr>
                <w:rFonts w:ascii="Arial Narrow" w:hAnsi="Arial Narrow"/>
                <w:b w:val="0"/>
                <w:lang w:val="it-IT"/>
              </w:rPr>
            </w:pPr>
            <w:r>
              <w:rPr>
                <w:rFonts w:ascii="Arial Narrow" w:hAnsi="Arial Narrow"/>
                <w:b w:val="0"/>
                <w:lang w:val="it-IT"/>
              </w:rPr>
              <w:t>Nome</w:t>
            </w:r>
          </w:p>
        </w:tc>
        <w:tc>
          <w:tcPr>
            <w:tcW w:w="1026" w:type="dxa"/>
            <w:gridSpan w:val="2"/>
          </w:tcPr>
          <w:p w:rsidR="00312DAD" w:rsidRDefault="00312DAD">
            <w:pPr>
              <w:pStyle w:val="Aaoeeu"/>
              <w:widowControl/>
              <w:snapToGrid w:val="0"/>
              <w:spacing w:before="40" w:after="40"/>
              <w:rPr>
                <w:rFonts w:ascii="Arial Narrow" w:hAnsi="Arial Narrow"/>
                <w:lang w:val="it-IT"/>
              </w:rPr>
            </w:pPr>
          </w:p>
        </w:tc>
        <w:tc>
          <w:tcPr>
            <w:tcW w:w="7229" w:type="dxa"/>
            <w:gridSpan w:val="2"/>
          </w:tcPr>
          <w:p w:rsidR="00312DAD" w:rsidRDefault="00312DAD">
            <w:pPr>
              <w:pStyle w:val="Eaoaeaa"/>
              <w:widowControl/>
              <w:tabs>
                <w:tab w:val="clear" w:pos="4153"/>
                <w:tab w:val="clear" w:pos="8306"/>
              </w:tabs>
              <w:snapToGrid w:val="0"/>
              <w:spacing w:before="40" w:after="40"/>
              <w:rPr>
                <w:rFonts w:ascii="Arial Narrow" w:hAnsi="Arial Narrow"/>
                <w:b/>
                <w:smallCaps/>
                <w:sz w:val="24"/>
                <w:lang w:val="it-IT"/>
              </w:rPr>
            </w:pPr>
            <w:r>
              <w:rPr>
                <w:rFonts w:ascii="Arial Narrow" w:hAnsi="Arial Narrow"/>
                <w:b/>
                <w:smallCaps/>
                <w:sz w:val="24"/>
                <w:lang w:val="it-IT"/>
              </w:rPr>
              <w:t>Mori Giacomo</w:t>
            </w:r>
          </w:p>
        </w:tc>
      </w:tr>
      <w:tr w:rsidR="00312DAD" w:rsidTr="00586C4E">
        <w:trPr>
          <w:trHeight w:val="269"/>
        </w:trPr>
        <w:tc>
          <w:tcPr>
            <w:tcW w:w="3051" w:type="dxa"/>
          </w:tcPr>
          <w:p w:rsidR="00312DAD" w:rsidRDefault="00312DAD">
            <w:pPr>
              <w:pStyle w:val="Aeeaoaeaa1"/>
              <w:widowControl/>
              <w:snapToGrid w:val="0"/>
              <w:spacing w:before="40" w:after="40"/>
              <w:rPr>
                <w:rFonts w:ascii="Arial Narrow" w:hAnsi="Arial Narrow"/>
                <w:b w:val="0"/>
                <w:lang w:val="it-IT"/>
              </w:rPr>
            </w:pPr>
            <w:r>
              <w:rPr>
                <w:rFonts w:ascii="Arial Narrow" w:hAnsi="Arial Narrow"/>
                <w:b w:val="0"/>
                <w:lang w:val="it-IT"/>
              </w:rPr>
              <w:t>Indirizzo</w:t>
            </w:r>
          </w:p>
        </w:tc>
        <w:tc>
          <w:tcPr>
            <w:tcW w:w="1026" w:type="dxa"/>
            <w:gridSpan w:val="2"/>
          </w:tcPr>
          <w:p w:rsidR="00312DAD" w:rsidRDefault="00312DAD">
            <w:pPr>
              <w:pStyle w:val="Aaoeeu"/>
              <w:widowControl/>
              <w:snapToGrid w:val="0"/>
              <w:spacing w:before="40" w:after="40"/>
              <w:rPr>
                <w:rFonts w:ascii="Arial Narrow" w:hAnsi="Arial Narrow"/>
                <w:lang w:val="it-IT"/>
              </w:rPr>
            </w:pPr>
          </w:p>
        </w:tc>
        <w:tc>
          <w:tcPr>
            <w:tcW w:w="7229" w:type="dxa"/>
            <w:gridSpan w:val="2"/>
          </w:tcPr>
          <w:p w:rsidR="00312DAD" w:rsidRDefault="00312DAD" w:rsidP="00E94345">
            <w:pPr>
              <w:pStyle w:val="Eaoaeaa"/>
              <w:widowControl/>
              <w:tabs>
                <w:tab w:val="clear" w:pos="4153"/>
                <w:tab w:val="clear" w:pos="8306"/>
              </w:tabs>
              <w:snapToGrid w:val="0"/>
              <w:spacing w:before="40" w:after="40"/>
              <w:ind w:left="34"/>
              <w:rPr>
                <w:rFonts w:ascii="Arial Narrow" w:hAnsi="Arial Narrow"/>
                <w:b/>
                <w:smallCaps/>
                <w:sz w:val="24"/>
                <w:lang w:val="it-IT"/>
              </w:rPr>
            </w:pPr>
          </w:p>
        </w:tc>
      </w:tr>
      <w:tr w:rsidR="00312DAD" w:rsidTr="00586C4E">
        <w:trPr>
          <w:trHeight w:val="269"/>
        </w:trPr>
        <w:tc>
          <w:tcPr>
            <w:tcW w:w="3051" w:type="dxa"/>
          </w:tcPr>
          <w:p w:rsidR="00312DAD" w:rsidRDefault="00312DAD">
            <w:pPr>
              <w:pStyle w:val="Aeeaoaeaa1"/>
              <w:widowControl/>
              <w:snapToGrid w:val="0"/>
              <w:spacing w:before="40" w:after="40"/>
              <w:rPr>
                <w:rFonts w:ascii="Arial Narrow" w:hAnsi="Arial Narrow"/>
                <w:b w:val="0"/>
                <w:lang w:val="it-IT"/>
              </w:rPr>
            </w:pPr>
            <w:r>
              <w:rPr>
                <w:rFonts w:ascii="Arial Narrow" w:hAnsi="Arial Narrow"/>
                <w:b w:val="0"/>
                <w:lang w:val="it-IT"/>
              </w:rPr>
              <w:t>Telefono</w:t>
            </w:r>
          </w:p>
        </w:tc>
        <w:tc>
          <w:tcPr>
            <w:tcW w:w="1026" w:type="dxa"/>
            <w:gridSpan w:val="2"/>
          </w:tcPr>
          <w:p w:rsidR="00312DAD" w:rsidRDefault="00312DAD">
            <w:pPr>
              <w:pStyle w:val="Aaoeeu"/>
              <w:widowControl/>
              <w:snapToGrid w:val="0"/>
              <w:spacing w:before="40" w:after="40"/>
              <w:rPr>
                <w:rFonts w:ascii="Arial Narrow" w:hAnsi="Arial Narrow"/>
                <w:lang w:val="it-IT"/>
              </w:rPr>
            </w:pPr>
          </w:p>
        </w:tc>
        <w:tc>
          <w:tcPr>
            <w:tcW w:w="7229" w:type="dxa"/>
            <w:gridSpan w:val="2"/>
          </w:tcPr>
          <w:p w:rsidR="00312DAD" w:rsidRDefault="00312DAD">
            <w:pPr>
              <w:pStyle w:val="Eaoaeaa"/>
              <w:widowControl/>
              <w:tabs>
                <w:tab w:val="clear" w:pos="4153"/>
                <w:tab w:val="clear" w:pos="8306"/>
              </w:tabs>
              <w:snapToGrid w:val="0"/>
              <w:spacing w:before="40" w:after="40"/>
              <w:rPr>
                <w:rFonts w:ascii="Arial Narrow" w:hAnsi="Arial Narrow"/>
                <w:b/>
                <w:sz w:val="24"/>
                <w:lang w:val="it-IT"/>
              </w:rPr>
            </w:pPr>
          </w:p>
        </w:tc>
      </w:tr>
      <w:tr w:rsidR="00312DAD" w:rsidTr="00586C4E">
        <w:trPr>
          <w:trHeight w:val="269"/>
        </w:trPr>
        <w:tc>
          <w:tcPr>
            <w:tcW w:w="3051" w:type="dxa"/>
          </w:tcPr>
          <w:p w:rsidR="00312DAD" w:rsidRDefault="00312DAD">
            <w:pPr>
              <w:pStyle w:val="Aeeaoaeaa1"/>
              <w:widowControl/>
              <w:snapToGrid w:val="0"/>
              <w:spacing w:before="40" w:after="40"/>
              <w:rPr>
                <w:rFonts w:ascii="Arial Narrow" w:hAnsi="Arial Narrow"/>
                <w:b w:val="0"/>
                <w:lang w:val="it-IT"/>
              </w:rPr>
            </w:pPr>
            <w:r>
              <w:rPr>
                <w:rFonts w:ascii="Arial Narrow" w:hAnsi="Arial Narrow"/>
                <w:b w:val="0"/>
                <w:lang w:val="it-IT"/>
              </w:rPr>
              <w:t>PEC</w:t>
            </w:r>
          </w:p>
        </w:tc>
        <w:tc>
          <w:tcPr>
            <w:tcW w:w="1026" w:type="dxa"/>
            <w:gridSpan w:val="2"/>
          </w:tcPr>
          <w:p w:rsidR="00312DAD" w:rsidRDefault="00312DAD">
            <w:pPr>
              <w:pStyle w:val="Aaoeeu"/>
              <w:widowControl/>
              <w:snapToGrid w:val="0"/>
              <w:spacing w:before="40" w:after="40"/>
              <w:rPr>
                <w:rFonts w:ascii="Arial Narrow" w:hAnsi="Arial Narrow"/>
                <w:lang w:val="it-IT"/>
              </w:rPr>
            </w:pPr>
          </w:p>
        </w:tc>
        <w:tc>
          <w:tcPr>
            <w:tcW w:w="7229" w:type="dxa"/>
            <w:gridSpan w:val="2"/>
          </w:tcPr>
          <w:p w:rsidR="00312DAD" w:rsidRDefault="00312DAD">
            <w:pPr>
              <w:pStyle w:val="Eaoaeaa"/>
              <w:widowControl/>
              <w:tabs>
                <w:tab w:val="clear" w:pos="4153"/>
                <w:tab w:val="clear" w:pos="8306"/>
              </w:tabs>
              <w:snapToGrid w:val="0"/>
              <w:spacing w:before="40" w:after="40"/>
              <w:rPr>
                <w:rFonts w:ascii="Arial Narrow" w:hAnsi="Arial Narrow"/>
                <w:b/>
                <w:sz w:val="24"/>
                <w:lang w:val="it-IT"/>
              </w:rPr>
            </w:pPr>
          </w:p>
        </w:tc>
      </w:tr>
      <w:tr w:rsidR="00312DAD" w:rsidTr="00586C4E">
        <w:trPr>
          <w:trHeight w:val="269"/>
        </w:trPr>
        <w:tc>
          <w:tcPr>
            <w:tcW w:w="3051" w:type="dxa"/>
          </w:tcPr>
          <w:p w:rsidR="00312DAD" w:rsidRDefault="00312DAD">
            <w:pPr>
              <w:pStyle w:val="Aeeaoaeaa1"/>
              <w:widowControl/>
              <w:snapToGrid w:val="0"/>
              <w:spacing w:before="40" w:after="40"/>
              <w:rPr>
                <w:rFonts w:ascii="Arial Narrow" w:hAnsi="Arial Narrow"/>
                <w:b w:val="0"/>
                <w:lang w:val="it-IT"/>
              </w:rPr>
            </w:pPr>
            <w:r>
              <w:rPr>
                <w:rFonts w:ascii="Arial Narrow" w:hAnsi="Arial Narrow"/>
                <w:b w:val="0"/>
                <w:lang w:val="it-IT"/>
              </w:rPr>
              <w:t>E-mail</w:t>
            </w:r>
          </w:p>
        </w:tc>
        <w:tc>
          <w:tcPr>
            <w:tcW w:w="1026" w:type="dxa"/>
            <w:gridSpan w:val="2"/>
          </w:tcPr>
          <w:p w:rsidR="00312DAD" w:rsidRDefault="00312DAD">
            <w:pPr>
              <w:pStyle w:val="Aaoeeu"/>
              <w:widowControl/>
              <w:snapToGrid w:val="0"/>
              <w:spacing w:before="40" w:after="40"/>
              <w:rPr>
                <w:rFonts w:ascii="Arial Narrow" w:hAnsi="Arial Narrow"/>
                <w:lang w:val="it-IT"/>
              </w:rPr>
            </w:pPr>
          </w:p>
        </w:tc>
        <w:tc>
          <w:tcPr>
            <w:tcW w:w="7229" w:type="dxa"/>
            <w:gridSpan w:val="2"/>
          </w:tcPr>
          <w:p w:rsidR="00312DAD" w:rsidRDefault="00312DAD" w:rsidP="00586C4E">
            <w:pPr>
              <w:pStyle w:val="Eaoaeaa"/>
              <w:widowControl/>
              <w:tabs>
                <w:tab w:val="clear" w:pos="4153"/>
                <w:tab w:val="clear" w:pos="8306"/>
              </w:tabs>
              <w:snapToGrid w:val="0"/>
              <w:spacing w:before="40" w:after="40"/>
              <w:rPr>
                <w:rFonts w:ascii="Arial Narrow" w:hAnsi="Arial Narrow"/>
                <w:b/>
                <w:sz w:val="24"/>
                <w:lang w:val="it-IT"/>
              </w:rPr>
            </w:pPr>
          </w:p>
        </w:tc>
      </w:tr>
      <w:tr w:rsidR="00312DAD" w:rsidTr="00586C4E">
        <w:trPr>
          <w:gridAfter w:val="1"/>
          <w:wAfter w:w="742" w:type="dxa"/>
          <w:trHeight w:val="255"/>
        </w:trPr>
        <w:tc>
          <w:tcPr>
            <w:tcW w:w="3051" w:type="dxa"/>
            <w:vMerge w:val="restart"/>
          </w:tcPr>
          <w:p w:rsidR="00312DAD" w:rsidRDefault="00312DAD">
            <w:pPr>
              <w:pStyle w:val="Aeeaoaeaa1"/>
              <w:widowControl/>
              <w:snapToGrid w:val="0"/>
              <w:spacing w:before="20" w:after="20"/>
              <w:rPr>
                <w:rFonts w:ascii="Arial Narrow" w:hAnsi="Arial Narrow"/>
                <w:b w:val="0"/>
                <w:lang w:val="it-IT"/>
              </w:rPr>
            </w:pPr>
            <w:r>
              <w:rPr>
                <w:rFonts w:ascii="Arial Narrow" w:hAnsi="Arial Narrow"/>
                <w:b w:val="0"/>
                <w:lang w:val="it-IT"/>
              </w:rPr>
              <w:t>Nazionalità</w:t>
            </w: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gridSpan w:val="2"/>
            <w:vMerge w:val="restart"/>
          </w:tcPr>
          <w:p w:rsidR="00312DAD" w:rsidRDefault="00312DAD">
            <w:pPr>
              <w:pStyle w:val="Eaoaeaa"/>
              <w:widowControl/>
              <w:tabs>
                <w:tab w:val="clear" w:pos="4153"/>
                <w:tab w:val="clear" w:pos="8306"/>
              </w:tabs>
              <w:snapToGrid w:val="0"/>
              <w:spacing w:before="20" w:after="20"/>
              <w:rPr>
                <w:rFonts w:ascii="Arial Narrow" w:hAnsi="Arial Narrow"/>
                <w:lang w:val="it-IT"/>
              </w:rPr>
            </w:pPr>
            <w:r>
              <w:rPr>
                <w:rFonts w:ascii="Arial Narrow" w:hAnsi="Arial Narrow"/>
                <w:lang w:val="it-IT"/>
              </w:rPr>
              <w:t xml:space="preserve">                Italiana</w:t>
            </w:r>
          </w:p>
        </w:tc>
      </w:tr>
    </w:tbl>
    <w:p w:rsidR="00312DAD" w:rsidRDefault="00312DAD">
      <w:pPr>
        <w:pStyle w:val="Aaoeeu"/>
        <w:widowControl/>
        <w:spacing w:before="20" w:after="20"/>
        <w:rPr>
          <w:rFonts w:ascii="Arial Narrow" w:hAnsi="Arial Narrow"/>
          <w:sz w:val="10"/>
          <w:lang w:val="it-IT"/>
        </w:rPr>
      </w:pPr>
    </w:p>
    <w:tbl>
      <w:tblPr>
        <w:tblW w:w="0" w:type="auto"/>
        <w:tblLayout w:type="fixed"/>
        <w:tblLook w:val="0000"/>
      </w:tblPr>
      <w:tblGrid>
        <w:gridCol w:w="3051"/>
        <w:gridCol w:w="284"/>
        <w:gridCol w:w="7229"/>
      </w:tblGrid>
      <w:tr w:rsidR="00312DAD">
        <w:trPr>
          <w:trHeight w:val="255"/>
        </w:trPr>
        <w:tc>
          <w:tcPr>
            <w:tcW w:w="3051" w:type="dxa"/>
            <w:vMerge w:val="restart"/>
          </w:tcPr>
          <w:p w:rsidR="00312DAD" w:rsidRDefault="00312DAD">
            <w:pPr>
              <w:pStyle w:val="Aeeaoaeaa1"/>
              <w:widowControl/>
              <w:snapToGrid w:val="0"/>
              <w:spacing w:before="20" w:after="20"/>
              <w:rPr>
                <w:rFonts w:ascii="Arial Narrow" w:hAnsi="Arial Narrow"/>
                <w:b w:val="0"/>
                <w:lang w:val="it-IT"/>
              </w:rPr>
            </w:pPr>
            <w:r>
              <w:rPr>
                <w:rFonts w:ascii="Arial Narrow" w:hAnsi="Arial Narrow"/>
                <w:b w:val="0"/>
                <w:lang w:val="it-IT"/>
              </w:rPr>
              <w:t>Data di nascita</w:t>
            </w: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vMerge w:val="restart"/>
          </w:tcPr>
          <w:p w:rsidR="00312DAD" w:rsidRDefault="00312DAD" w:rsidP="00E94345">
            <w:pPr>
              <w:pStyle w:val="Eaoaeaa"/>
              <w:widowControl/>
              <w:tabs>
                <w:tab w:val="clear" w:pos="4153"/>
                <w:tab w:val="clear" w:pos="8306"/>
              </w:tabs>
              <w:snapToGrid w:val="0"/>
              <w:spacing w:before="20" w:after="20"/>
              <w:ind w:left="776"/>
              <w:rPr>
                <w:rFonts w:ascii="Arial Narrow" w:hAnsi="Arial Narrow"/>
                <w:smallCaps/>
                <w:lang w:val="it-IT"/>
              </w:rPr>
            </w:pPr>
            <w:r>
              <w:rPr>
                <w:rFonts w:ascii="Arial Narrow" w:hAnsi="Arial Narrow"/>
                <w:smallCaps/>
                <w:lang w:val="it-IT"/>
              </w:rPr>
              <w:t>10/8/1982</w:t>
            </w:r>
          </w:p>
        </w:tc>
      </w:tr>
    </w:tbl>
    <w:p w:rsidR="00312DAD" w:rsidRDefault="00312DAD">
      <w:pPr>
        <w:pStyle w:val="Aaoeeu"/>
        <w:widowControl/>
        <w:spacing w:before="20" w:after="20"/>
        <w:rPr>
          <w:rFonts w:ascii="Arial Narrow" w:hAnsi="Arial Narrow"/>
          <w:lang w:val="it-IT"/>
        </w:rPr>
      </w:pPr>
    </w:p>
    <w:p w:rsidR="00312DAD" w:rsidRDefault="00312DAD">
      <w:pPr>
        <w:pStyle w:val="Aaoeeu"/>
        <w:widowControl/>
        <w:rPr>
          <w:rFonts w:ascii="Arial Narrow" w:hAnsi="Arial Narrow"/>
          <w:lang w:val="it-IT"/>
        </w:rPr>
      </w:pPr>
    </w:p>
    <w:tbl>
      <w:tblPr>
        <w:tblW w:w="10564" w:type="dxa"/>
        <w:tblLayout w:type="fixed"/>
        <w:tblLook w:val="0000"/>
      </w:tblPr>
      <w:tblGrid>
        <w:gridCol w:w="3051"/>
        <w:gridCol w:w="284"/>
        <w:gridCol w:w="6979"/>
        <w:gridCol w:w="250"/>
      </w:tblGrid>
      <w:tr w:rsidR="00312DAD" w:rsidTr="003621D7">
        <w:trPr>
          <w:gridAfter w:val="3"/>
          <w:wAfter w:w="7513" w:type="dxa"/>
          <w:trHeight w:val="275"/>
        </w:trPr>
        <w:tc>
          <w:tcPr>
            <w:tcW w:w="3051" w:type="dxa"/>
          </w:tcPr>
          <w:p w:rsidR="00312DAD" w:rsidRDefault="00312DAD">
            <w:pPr>
              <w:pStyle w:val="Aeeaoaeaa1"/>
              <w:widowControl/>
              <w:snapToGrid w:val="0"/>
              <w:rPr>
                <w:rFonts w:ascii="Arial Narrow" w:hAnsi="Arial Narrow"/>
                <w:smallCaps/>
                <w:sz w:val="24"/>
                <w:lang w:val="it-IT"/>
              </w:rPr>
            </w:pPr>
            <w:r>
              <w:rPr>
                <w:rFonts w:ascii="Arial Narrow" w:hAnsi="Arial Narrow"/>
                <w:smallCaps/>
                <w:sz w:val="24"/>
                <w:lang w:val="it-IT"/>
              </w:rPr>
              <w:t>Esperienza lavorativa</w:t>
            </w:r>
          </w:p>
        </w:tc>
      </w:tr>
      <w:tr w:rsidR="00312DAD" w:rsidTr="003621D7">
        <w:trPr>
          <w:trHeight w:val="270"/>
        </w:trPr>
        <w:tc>
          <w:tcPr>
            <w:tcW w:w="3051" w:type="dxa"/>
            <w:vMerge w:val="restart"/>
          </w:tcPr>
          <w:p w:rsidR="00312DAD" w:rsidRDefault="00312DAD">
            <w:pPr>
              <w:pStyle w:val="OiaeaeiYiio2"/>
              <w:widowControl/>
              <w:snapToGrid w:val="0"/>
              <w:spacing w:before="20" w:after="20"/>
              <w:rPr>
                <w:rFonts w:ascii="Arial Narrow" w:hAnsi="Arial Narrow"/>
                <w:i w:val="0"/>
                <w:sz w:val="20"/>
                <w:lang w:val="it-IT"/>
              </w:rPr>
            </w:pP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gridSpan w:val="2"/>
            <w:vMerge w:val="restart"/>
          </w:tcPr>
          <w:p w:rsidR="00312DAD" w:rsidRPr="003F6336" w:rsidRDefault="00312DAD" w:rsidP="00E94345">
            <w:pPr>
              <w:pStyle w:val="OiaeaeiYiio2"/>
              <w:widowControl/>
              <w:snapToGrid w:val="0"/>
              <w:spacing w:before="20" w:after="20"/>
              <w:ind w:left="776"/>
              <w:jc w:val="left"/>
              <w:rPr>
                <w:rFonts w:ascii="Arial Narrow" w:hAnsi="Arial Narrow"/>
                <w:b/>
                <w:i w:val="0"/>
                <w:sz w:val="20"/>
                <w:lang w:val="it-IT"/>
              </w:rPr>
            </w:pPr>
            <w:r w:rsidRPr="003F6336">
              <w:rPr>
                <w:rFonts w:ascii="Arial Narrow" w:hAnsi="Arial Narrow"/>
                <w:b/>
                <w:i w:val="0"/>
                <w:sz w:val="20"/>
                <w:lang w:val="it-IT"/>
              </w:rPr>
              <w:t>22/7/2013</w:t>
            </w:r>
          </w:p>
        </w:tc>
      </w:tr>
      <w:tr w:rsidR="00312DAD" w:rsidTr="003621D7">
        <w:trPr>
          <w:trHeight w:val="270"/>
        </w:trPr>
        <w:tc>
          <w:tcPr>
            <w:tcW w:w="3051" w:type="dxa"/>
            <w:vMerge w:val="restart"/>
          </w:tcPr>
          <w:p w:rsidR="00312DAD" w:rsidRDefault="00312DAD">
            <w:pPr>
              <w:pStyle w:val="OiaeaeiYiio2"/>
              <w:widowControl/>
              <w:snapToGrid w:val="0"/>
              <w:spacing w:before="20" w:after="20"/>
              <w:rPr>
                <w:rFonts w:ascii="Arial Narrow" w:hAnsi="Arial Narrow"/>
                <w:i w:val="0"/>
                <w:sz w:val="20"/>
                <w:lang w:val="it-IT"/>
              </w:rPr>
            </w:pP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gridSpan w:val="2"/>
            <w:vMerge w:val="restart"/>
          </w:tcPr>
          <w:p w:rsidR="00312DAD" w:rsidRPr="003F6336" w:rsidRDefault="00312DAD">
            <w:pPr>
              <w:pStyle w:val="OiaeaeiYiio2"/>
              <w:widowControl/>
              <w:snapToGrid w:val="0"/>
              <w:spacing w:before="20" w:after="20"/>
              <w:jc w:val="left"/>
              <w:rPr>
                <w:rFonts w:ascii="Arial Narrow" w:hAnsi="Arial Narrow"/>
                <w:b/>
                <w:i w:val="0"/>
                <w:sz w:val="20"/>
                <w:lang w:val="it-IT"/>
              </w:rPr>
            </w:pPr>
            <w:r w:rsidRPr="003F6336">
              <w:rPr>
                <w:rFonts w:ascii="Arial Narrow" w:hAnsi="Arial Narrow"/>
                <w:b/>
                <w:i w:val="0"/>
                <w:sz w:val="20"/>
                <w:lang w:val="it-IT"/>
              </w:rPr>
              <w:t xml:space="preserve">                 AOU Policlinico di Modena - Via del Pozzo 71 - 41124 - Modena</w:t>
            </w:r>
          </w:p>
        </w:tc>
      </w:tr>
      <w:tr w:rsidR="00312DAD" w:rsidTr="003621D7">
        <w:trPr>
          <w:trHeight w:val="270"/>
        </w:trPr>
        <w:tc>
          <w:tcPr>
            <w:tcW w:w="3051" w:type="dxa"/>
            <w:vMerge w:val="restart"/>
          </w:tcPr>
          <w:p w:rsidR="00312DAD" w:rsidRDefault="00312DAD">
            <w:pPr>
              <w:pStyle w:val="OiaeaeiYiio2"/>
              <w:widowControl/>
              <w:snapToGrid w:val="0"/>
              <w:spacing w:before="20" w:after="20"/>
              <w:rPr>
                <w:rFonts w:ascii="Arial Narrow" w:hAnsi="Arial Narrow"/>
                <w:i w:val="0"/>
                <w:sz w:val="20"/>
                <w:lang w:val="it-IT"/>
              </w:rPr>
            </w:pP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gridSpan w:val="2"/>
            <w:vMerge w:val="restart"/>
          </w:tcPr>
          <w:p w:rsidR="00312DAD" w:rsidRPr="003F6336" w:rsidRDefault="00312DAD">
            <w:pPr>
              <w:pStyle w:val="OiaeaeiYiio2"/>
              <w:widowControl/>
              <w:snapToGrid w:val="0"/>
              <w:spacing w:before="20" w:after="20"/>
              <w:jc w:val="left"/>
              <w:rPr>
                <w:rFonts w:ascii="Arial Narrow" w:hAnsi="Arial Narrow"/>
                <w:b/>
                <w:i w:val="0"/>
                <w:sz w:val="20"/>
                <w:lang w:val="it-IT"/>
              </w:rPr>
            </w:pPr>
            <w:r w:rsidRPr="003F6336">
              <w:rPr>
                <w:rFonts w:ascii="Arial Narrow" w:hAnsi="Arial Narrow"/>
                <w:b/>
                <w:i w:val="0"/>
                <w:sz w:val="20"/>
                <w:lang w:val="it-IT"/>
              </w:rPr>
              <w:t xml:space="preserve">                 Divisione di Nefrologia, Dialisi e Trapianto Renale</w:t>
            </w:r>
          </w:p>
        </w:tc>
      </w:tr>
      <w:tr w:rsidR="00312DAD" w:rsidTr="003621D7">
        <w:trPr>
          <w:trHeight w:val="270"/>
        </w:trPr>
        <w:tc>
          <w:tcPr>
            <w:tcW w:w="3051" w:type="dxa"/>
            <w:vMerge w:val="restart"/>
          </w:tcPr>
          <w:p w:rsidR="00312DAD" w:rsidRDefault="00312DAD">
            <w:pPr>
              <w:pStyle w:val="OiaeaeiYiio2"/>
              <w:widowControl/>
              <w:snapToGrid w:val="0"/>
              <w:spacing w:before="20" w:after="20"/>
              <w:rPr>
                <w:rFonts w:ascii="Arial Narrow" w:hAnsi="Arial Narrow"/>
                <w:i w:val="0"/>
                <w:sz w:val="20"/>
                <w:lang w:val="it-IT"/>
              </w:rPr>
            </w:pP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gridSpan w:val="2"/>
            <w:vMerge w:val="restart"/>
          </w:tcPr>
          <w:p w:rsidR="00312DAD" w:rsidRDefault="00312DAD">
            <w:pPr>
              <w:pStyle w:val="OiaeaeiYiio2"/>
              <w:widowControl/>
              <w:snapToGrid w:val="0"/>
              <w:spacing w:before="20" w:after="20"/>
              <w:jc w:val="left"/>
              <w:rPr>
                <w:rFonts w:ascii="Arial Narrow" w:hAnsi="Arial Narrow"/>
                <w:i w:val="0"/>
                <w:sz w:val="20"/>
                <w:lang w:val="it-IT"/>
              </w:rPr>
            </w:pPr>
            <w:r>
              <w:rPr>
                <w:rFonts w:ascii="Arial Narrow" w:hAnsi="Arial Narrow"/>
                <w:i w:val="0"/>
                <w:sz w:val="20"/>
                <w:lang w:val="it-IT"/>
              </w:rPr>
              <w:t xml:space="preserve">                 Medico a Contratto libero professionale della durata di 1 anno</w:t>
            </w:r>
          </w:p>
        </w:tc>
      </w:tr>
      <w:tr w:rsidR="00312DAD" w:rsidTr="003621D7">
        <w:trPr>
          <w:trHeight w:val="269"/>
        </w:trPr>
        <w:tc>
          <w:tcPr>
            <w:tcW w:w="3051" w:type="dxa"/>
          </w:tcPr>
          <w:p w:rsidR="00312DAD" w:rsidRDefault="00312DAD">
            <w:pPr>
              <w:pStyle w:val="OiaeaeiYiio2"/>
              <w:widowControl/>
              <w:snapToGrid w:val="0"/>
              <w:spacing w:before="20" w:after="20"/>
              <w:rPr>
                <w:rFonts w:ascii="Arial Narrow" w:hAnsi="Arial Narrow"/>
                <w:i w:val="0"/>
                <w:sz w:val="20"/>
                <w:lang w:val="it-IT"/>
              </w:rPr>
            </w:pPr>
          </w:p>
        </w:tc>
        <w:tc>
          <w:tcPr>
            <w:tcW w:w="284" w:type="dxa"/>
          </w:tcPr>
          <w:p w:rsidR="00312DAD" w:rsidRDefault="00312DAD">
            <w:pPr>
              <w:pStyle w:val="Aaoeeu"/>
              <w:widowControl/>
              <w:snapToGrid w:val="0"/>
              <w:spacing w:before="20" w:after="20"/>
              <w:rPr>
                <w:rFonts w:ascii="Arial Narrow" w:hAnsi="Arial Narrow"/>
                <w:lang w:val="it-IT"/>
              </w:rPr>
            </w:pPr>
          </w:p>
        </w:tc>
        <w:tc>
          <w:tcPr>
            <w:tcW w:w="7229" w:type="dxa"/>
            <w:gridSpan w:val="2"/>
          </w:tcPr>
          <w:p w:rsidR="00312DAD" w:rsidRDefault="00312DAD" w:rsidP="00586C4E">
            <w:pPr>
              <w:pStyle w:val="OiaeaeiYiio2"/>
              <w:widowControl/>
              <w:snapToGrid w:val="0"/>
              <w:spacing w:before="20" w:after="20"/>
              <w:ind w:left="776"/>
              <w:jc w:val="left"/>
              <w:rPr>
                <w:rFonts w:ascii="Arial Narrow" w:hAnsi="Arial Narrow"/>
                <w:i w:val="0"/>
                <w:sz w:val="20"/>
                <w:lang w:val="it-IT"/>
              </w:rPr>
            </w:pPr>
            <w:r>
              <w:rPr>
                <w:rFonts w:ascii="Arial Narrow" w:hAnsi="Arial Narrow"/>
                <w:i w:val="0"/>
                <w:sz w:val="20"/>
                <w:lang w:val="it-IT"/>
              </w:rPr>
              <w:t>Attività ambulatoriale inerente il progetto regionale "Prevenzione dell'Insufficienza Renale Progressiva", ambulatorio trapianti, ambulatorio predialisi, ambulatorio divisionale, attività operatoria (II operatore) per il confezionamento di FAV per emodialsi, attività ecografica per biopsia eco assistita, valutazione doppler accessi vascolari per emodialisi</w:t>
            </w:r>
          </w:p>
          <w:p w:rsidR="00312DAD" w:rsidRDefault="00312DAD" w:rsidP="00586C4E">
            <w:pPr>
              <w:pStyle w:val="OiaeaeiYiio2"/>
              <w:widowControl/>
              <w:snapToGrid w:val="0"/>
              <w:spacing w:before="20" w:after="20"/>
              <w:ind w:left="776"/>
              <w:jc w:val="left"/>
              <w:rPr>
                <w:rFonts w:ascii="Arial Narrow" w:hAnsi="Arial Narrow"/>
                <w:i w:val="0"/>
                <w:sz w:val="20"/>
                <w:lang w:val="it-IT"/>
              </w:rPr>
            </w:pPr>
          </w:p>
          <w:p w:rsidR="00312DAD" w:rsidRPr="003F6336" w:rsidRDefault="00312DAD" w:rsidP="00586C4E">
            <w:pPr>
              <w:pStyle w:val="OiaeaeiYiio2"/>
              <w:widowControl/>
              <w:snapToGrid w:val="0"/>
              <w:spacing w:before="20" w:after="20"/>
              <w:ind w:left="776"/>
              <w:jc w:val="left"/>
              <w:rPr>
                <w:rFonts w:ascii="Arial Narrow" w:hAnsi="Arial Narrow"/>
                <w:b/>
                <w:i w:val="0"/>
                <w:sz w:val="20"/>
                <w:lang w:val="it-IT"/>
              </w:rPr>
            </w:pPr>
            <w:r w:rsidRPr="003F6336">
              <w:rPr>
                <w:rFonts w:ascii="Arial Narrow" w:hAnsi="Arial Narrow"/>
                <w:b/>
                <w:i w:val="0"/>
                <w:sz w:val="20"/>
                <w:lang w:val="it-IT"/>
              </w:rPr>
              <w:t>4/4/2013 - 21/7/2013</w:t>
            </w:r>
          </w:p>
          <w:p w:rsidR="00312DAD" w:rsidRPr="003F6336" w:rsidRDefault="00312DAD" w:rsidP="00586C4E">
            <w:pPr>
              <w:pStyle w:val="OiaeaeiYiio2"/>
              <w:widowControl/>
              <w:snapToGrid w:val="0"/>
              <w:spacing w:before="20" w:after="20"/>
              <w:ind w:left="776"/>
              <w:jc w:val="left"/>
              <w:rPr>
                <w:rFonts w:ascii="Arial Narrow" w:hAnsi="Arial Narrow"/>
                <w:b/>
                <w:i w:val="0"/>
                <w:sz w:val="20"/>
                <w:lang w:val="it-IT"/>
              </w:rPr>
            </w:pPr>
            <w:r w:rsidRPr="003F6336">
              <w:rPr>
                <w:rFonts w:ascii="Arial Narrow" w:hAnsi="Arial Narrow"/>
                <w:b/>
                <w:i w:val="0"/>
                <w:sz w:val="20"/>
                <w:lang w:val="it-IT"/>
              </w:rPr>
              <w:t>AO Arcispedale Santa Maria Nuova - Viale Risorgimento 57 - 42100 - Reggio Emilia</w:t>
            </w:r>
          </w:p>
          <w:p w:rsidR="00312DAD" w:rsidRDefault="00312DAD" w:rsidP="00586C4E">
            <w:pPr>
              <w:pStyle w:val="OiaeaeiYiio2"/>
              <w:widowControl/>
              <w:snapToGrid w:val="0"/>
              <w:spacing w:before="20" w:after="20"/>
              <w:ind w:left="776"/>
              <w:jc w:val="left"/>
              <w:rPr>
                <w:rFonts w:ascii="Arial Narrow" w:hAnsi="Arial Narrow"/>
                <w:i w:val="0"/>
                <w:sz w:val="20"/>
                <w:lang w:val="it-IT"/>
              </w:rPr>
            </w:pPr>
            <w:r>
              <w:rPr>
                <w:rFonts w:ascii="Arial Narrow" w:hAnsi="Arial Narrow"/>
                <w:i w:val="0"/>
                <w:sz w:val="20"/>
                <w:lang w:val="it-IT"/>
              </w:rPr>
              <w:t>Struttura Semplice Dipartimentale Lungodegenza Post Acuta</w:t>
            </w:r>
          </w:p>
          <w:p w:rsidR="00312DAD" w:rsidRDefault="00312DAD" w:rsidP="00586C4E">
            <w:pPr>
              <w:pStyle w:val="OiaeaeiYiio2"/>
              <w:widowControl/>
              <w:snapToGrid w:val="0"/>
              <w:spacing w:before="20" w:after="20"/>
              <w:ind w:left="776"/>
              <w:jc w:val="left"/>
              <w:rPr>
                <w:rFonts w:ascii="Arial Narrow" w:hAnsi="Arial Narrow"/>
                <w:i w:val="0"/>
                <w:sz w:val="20"/>
                <w:lang w:val="it-IT"/>
              </w:rPr>
            </w:pPr>
            <w:r>
              <w:rPr>
                <w:rFonts w:ascii="Arial Narrow" w:hAnsi="Arial Narrow"/>
                <w:i w:val="0"/>
                <w:sz w:val="20"/>
                <w:lang w:val="it-IT"/>
              </w:rPr>
              <w:t>Medico a Contratto Libero Professionale</w:t>
            </w:r>
          </w:p>
          <w:p w:rsidR="00312DAD" w:rsidRDefault="00312DAD" w:rsidP="003621D7">
            <w:pPr>
              <w:pStyle w:val="OiaeaeiYiio2"/>
              <w:widowControl/>
              <w:snapToGrid w:val="0"/>
              <w:spacing w:before="20" w:after="20"/>
              <w:ind w:left="776"/>
              <w:jc w:val="left"/>
              <w:rPr>
                <w:rFonts w:ascii="Arial Narrow" w:hAnsi="Arial Narrow"/>
                <w:i w:val="0"/>
                <w:sz w:val="20"/>
                <w:lang w:val="it-IT"/>
              </w:rPr>
            </w:pPr>
            <w:r>
              <w:rPr>
                <w:rFonts w:ascii="Arial Narrow" w:hAnsi="Arial Narrow"/>
                <w:i w:val="0"/>
                <w:sz w:val="20"/>
                <w:lang w:val="it-IT"/>
              </w:rPr>
              <w:t>Attività di reparto a tempo pieno, guardie interdivisionali</w:t>
            </w:r>
          </w:p>
        </w:tc>
      </w:tr>
      <w:tr w:rsidR="00312DAD" w:rsidTr="003621D7">
        <w:trPr>
          <w:gridAfter w:val="1"/>
          <w:wAfter w:w="250" w:type="dxa"/>
          <w:trHeight w:val="275"/>
        </w:trPr>
        <w:tc>
          <w:tcPr>
            <w:tcW w:w="3051" w:type="dxa"/>
          </w:tcPr>
          <w:p w:rsidR="00312DAD" w:rsidRDefault="00312DAD">
            <w:pPr>
              <w:pStyle w:val="Aeeaoaeaa1"/>
              <w:widowControl/>
              <w:snapToGrid w:val="0"/>
              <w:rPr>
                <w:rFonts w:ascii="Arial Narrow" w:hAnsi="Arial Narrow"/>
                <w:smallCaps/>
                <w:sz w:val="24"/>
                <w:lang w:val="it-IT"/>
              </w:rPr>
            </w:pPr>
            <w:r>
              <w:rPr>
                <w:rFonts w:ascii="Arial Narrow" w:hAnsi="Arial Narrow"/>
                <w:smallCaps/>
                <w:sz w:val="24"/>
                <w:lang w:val="it-IT"/>
              </w:rPr>
              <w:t xml:space="preserve">istruzione e formazione </w:t>
            </w:r>
          </w:p>
        </w:tc>
        <w:tc>
          <w:tcPr>
            <w:tcW w:w="7263" w:type="dxa"/>
            <w:gridSpan w:val="2"/>
          </w:tcPr>
          <w:p w:rsidR="00312DAD" w:rsidRDefault="00312DAD" w:rsidP="003621D7">
            <w:pPr>
              <w:ind w:left="776"/>
              <w:jc w:val="both"/>
              <w:rPr>
                <w:rFonts w:ascii="Arial Narrow" w:hAnsi="Arial Narrow"/>
                <w:b/>
                <w:bCs/>
              </w:rPr>
            </w:pPr>
            <w:r>
              <w:rPr>
                <w:rFonts w:ascii="Arial Narrow" w:hAnsi="Arial Narrow"/>
                <w:b/>
                <w:bCs/>
              </w:rPr>
              <w:t>2008 - 2013</w:t>
            </w:r>
          </w:p>
          <w:p w:rsidR="00312DAD" w:rsidRPr="003F6336" w:rsidRDefault="00312DAD" w:rsidP="003621D7">
            <w:pPr>
              <w:ind w:left="776"/>
              <w:jc w:val="both"/>
              <w:rPr>
                <w:rFonts w:ascii="Arial Narrow" w:hAnsi="Arial Narrow"/>
                <w:b/>
                <w:bCs/>
              </w:rPr>
            </w:pPr>
            <w:r w:rsidRPr="003F6336">
              <w:rPr>
                <w:rFonts w:ascii="Arial Narrow" w:hAnsi="Arial Narrow"/>
                <w:b/>
                <w:bCs/>
              </w:rPr>
              <w:t>Scuola di Specializzazione in Nefrologia</w:t>
            </w:r>
          </w:p>
          <w:p w:rsidR="00312DAD" w:rsidRPr="00AC7B32" w:rsidRDefault="00312DAD" w:rsidP="003621D7">
            <w:pPr>
              <w:ind w:left="776"/>
              <w:jc w:val="both"/>
              <w:rPr>
                <w:rFonts w:ascii="Arial Narrow" w:hAnsi="Arial Narrow"/>
              </w:rPr>
            </w:pPr>
            <w:r w:rsidRPr="00AC7B32">
              <w:rPr>
                <w:rFonts w:ascii="Arial Narrow" w:hAnsi="Arial Narrow"/>
              </w:rPr>
              <w:t xml:space="preserve">Divisione di Nefrologia, Dialisi e Trapianto Renale, Azienda Ospedaliero Universitaria Policlinico di Modena </w:t>
            </w:r>
          </w:p>
          <w:p w:rsidR="00312DAD" w:rsidRPr="00AC7B32" w:rsidRDefault="00312DAD" w:rsidP="003621D7">
            <w:pPr>
              <w:ind w:left="776"/>
              <w:jc w:val="both"/>
              <w:rPr>
                <w:rFonts w:ascii="Arial Narrow" w:hAnsi="Arial Narrow"/>
              </w:rPr>
            </w:pPr>
            <w:r w:rsidRPr="00AC7B32">
              <w:rPr>
                <w:rFonts w:ascii="Arial Narrow" w:hAnsi="Arial Narrow"/>
              </w:rPr>
              <w:t>Direttore Prof. G. Cappelli - 059 422 2485</w:t>
            </w:r>
          </w:p>
          <w:p w:rsidR="00312DAD" w:rsidRPr="00AC7B32" w:rsidRDefault="00312DAD" w:rsidP="003621D7">
            <w:pPr>
              <w:ind w:left="776"/>
              <w:jc w:val="both"/>
              <w:rPr>
                <w:rFonts w:ascii="Arial Narrow" w:hAnsi="Arial Narrow"/>
                <w:b/>
              </w:rPr>
            </w:pPr>
            <w:r w:rsidRPr="00AC7B32">
              <w:rPr>
                <w:rFonts w:ascii="Arial Narrow" w:hAnsi="Arial Narrow"/>
              </w:rPr>
              <w:t xml:space="preserve">Titolo di </w:t>
            </w:r>
            <w:r w:rsidRPr="00AC7B32">
              <w:rPr>
                <w:rFonts w:ascii="Arial Narrow" w:hAnsi="Arial Narrow"/>
                <w:b/>
              </w:rPr>
              <w:t>Specialista in Nefrologia</w:t>
            </w:r>
            <w:r w:rsidRPr="00AC7B32">
              <w:rPr>
                <w:rFonts w:ascii="Arial Narrow" w:hAnsi="Arial Narrow"/>
              </w:rPr>
              <w:t xml:space="preserve"> conseguito il 15/3/2013 con voto </w:t>
            </w:r>
            <w:r w:rsidRPr="00AC7B32">
              <w:rPr>
                <w:rFonts w:ascii="Arial Narrow" w:hAnsi="Arial Narrow"/>
                <w:b/>
              </w:rPr>
              <w:t xml:space="preserve">110/110 e lode </w:t>
            </w:r>
          </w:p>
          <w:p w:rsidR="00312DAD" w:rsidRPr="00AC7B32" w:rsidRDefault="00312DAD" w:rsidP="003621D7">
            <w:pPr>
              <w:pStyle w:val="OiaeaeiYiio2"/>
              <w:widowControl/>
              <w:snapToGrid w:val="0"/>
              <w:spacing w:before="20" w:after="20"/>
              <w:ind w:left="776"/>
              <w:jc w:val="left"/>
              <w:rPr>
                <w:rFonts w:ascii="Arial Narrow" w:hAnsi="Arial Narrow"/>
                <w:lang w:val="it-IT"/>
              </w:rPr>
            </w:pPr>
            <w:r w:rsidRPr="00AC7B32">
              <w:rPr>
                <w:rFonts w:ascii="Arial Narrow" w:hAnsi="Arial Narrow"/>
                <w:lang w:val="it-IT"/>
              </w:rPr>
              <w:t>Titolo Tesi: Impatto prognostico a lungo termine di ecodoppler e CEUS nel trapianto renale</w:t>
            </w:r>
          </w:p>
          <w:p w:rsidR="00312DAD" w:rsidRPr="00AC7B32" w:rsidRDefault="00312DAD" w:rsidP="003621D7">
            <w:pPr>
              <w:pStyle w:val="OiaeaeiYiio2"/>
              <w:widowControl/>
              <w:snapToGrid w:val="0"/>
              <w:spacing w:before="20" w:after="20"/>
              <w:ind w:left="776"/>
              <w:jc w:val="left"/>
              <w:rPr>
                <w:rFonts w:ascii="Arial Narrow" w:hAnsi="Arial Narrow"/>
                <w:lang w:val="it-IT"/>
              </w:rPr>
            </w:pPr>
          </w:p>
          <w:p w:rsidR="00312DAD" w:rsidRPr="00AC7B32" w:rsidRDefault="00312DAD" w:rsidP="003621D7">
            <w:pPr>
              <w:tabs>
                <w:tab w:val="left" w:pos="2160"/>
                <w:tab w:val="left" w:pos="5013"/>
              </w:tabs>
              <w:spacing w:line="240" w:lineRule="exact"/>
              <w:ind w:left="776"/>
              <w:rPr>
                <w:rFonts w:ascii="Arial Narrow" w:hAnsi="Arial Narrow"/>
                <w:b/>
              </w:rPr>
            </w:pPr>
            <w:r w:rsidRPr="00AC7B32">
              <w:rPr>
                <w:rFonts w:ascii="Arial Narrow" w:hAnsi="Arial Narrow"/>
                <w:b/>
              </w:rPr>
              <w:t>Abilità  pratiche acquisite nel corso della Specialità:</w:t>
            </w:r>
          </w:p>
          <w:p w:rsidR="00312DAD" w:rsidRPr="00AC7B32" w:rsidRDefault="00312DAD" w:rsidP="003621D7">
            <w:pPr>
              <w:tabs>
                <w:tab w:val="left" w:pos="2160"/>
                <w:tab w:val="left" w:pos="5013"/>
              </w:tabs>
              <w:spacing w:line="240" w:lineRule="exact"/>
              <w:ind w:left="776"/>
              <w:rPr>
                <w:rFonts w:ascii="Arial Narrow" w:hAnsi="Arial Narrow"/>
              </w:rPr>
            </w:pPr>
            <w:r w:rsidRPr="00AC7B32">
              <w:rPr>
                <w:rFonts w:ascii="Arial Narrow" w:hAnsi="Arial Narrow"/>
              </w:rPr>
              <w:t xml:space="preserve">Posizionamento CVC femorale </w:t>
            </w:r>
          </w:p>
          <w:p w:rsidR="00312DAD" w:rsidRPr="00AC7B32" w:rsidRDefault="00312DAD" w:rsidP="003621D7">
            <w:pPr>
              <w:tabs>
                <w:tab w:val="left" w:pos="2160"/>
                <w:tab w:val="left" w:pos="5013"/>
              </w:tabs>
              <w:spacing w:line="240" w:lineRule="exact"/>
              <w:ind w:left="776"/>
              <w:rPr>
                <w:rFonts w:ascii="Arial Narrow" w:hAnsi="Arial Narrow"/>
              </w:rPr>
            </w:pPr>
            <w:r w:rsidRPr="00AC7B32">
              <w:rPr>
                <w:rFonts w:ascii="Arial Narrow" w:hAnsi="Arial Narrow"/>
              </w:rPr>
              <w:t>Ecografia per Biopsia Renale Ecoassistita (ecografia pre bioptica,  intraprocedurale, post bioptica, oltre 60 pazienti/180 indagini nel corso del 2012/13)</w:t>
            </w:r>
          </w:p>
          <w:p w:rsidR="00312DAD" w:rsidRPr="00AC7B32" w:rsidRDefault="00312DAD" w:rsidP="003621D7">
            <w:pPr>
              <w:tabs>
                <w:tab w:val="left" w:pos="2160"/>
                <w:tab w:val="left" w:pos="5013"/>
              </w:tabs>
              <w:spacing w:line="240" w:lineRule="exact"/>
              <w:ind w:left="776"/>
              <w:rPr>
                <w:rFonts w:ascii="Arial Narrow" w:hAnsi="Arial Narrow"/>
              </w:rPr>
            </w:pPr>
            <w:r>
              <w:rPr>
                <w:noProof/>
                <w:lang w:eastAsia="it-IT"/>
              </w:rPr>
              <w:pict>
                <v:line id="_x0000_s1028" style="position:absolute;left:0;text-align:left;z-index:251658752;mso-position-horizontal-relative:page;mso-position-vertical-relative:page" from="24pt,-8.95pt" to="24.75pt,772.25pt" strokeweight=".74pt">
                  <v:stroke joinstyle="miter"/>
                  <w10:wrap anchorx="page" anchory="page"/>
                </v:line>
              </w:pict>
            </w:r>
            <w:r w:rsidRPr="00AC7B32">
              <w:rPr>
                <w:rFonts w:ascii="Arial Narrow" w:hAnsi="Arial Narrow"/>
              </w:rPr>
              <w:t>Misura ecodoppler della portata omerale pre e post confezionamento FAV</w:t>
            </w:r>
          </w:p>
          <w:p w:rsidR="00312DAD" w:rsidRPr="00AC7B32" w:rsidRDefault="00312DAD" w:rsidP="003621D7">
            <w:pPr>
              <w:tabs>
                <w:tab w:val="left" w:pos="2160"/>
                <w:tab w:val="left" w:pos="5013"/>
              </w:tabs>
              <w:spacing w:line="240" w:lineRule="exact"/>
              <w:ind w:left="776"/>
              <w:rPr>
                <w:rFonts w:ascii="Arial Narrow" w:hAnsi="Arial Narrow"/>
              </w:rPr>
            </w:pPr>
            <w:r w:rsidRPr="00AC7B32">
              <w:rPr>
                <w:rFonts w:ascii="Arial Narrow" w:hAnsi="Arial Narrow"/>
              </w:rPr>
              <w:t>Secondo operatore in Sala Operatoria Nefrologica:</w:t>
            </w:r>
          </w:p>
          <w:p w:rsidR="00312DAD" w:rsidRPr="00AC7B32" w:rsidRDefault="00312DAD" w:rsidP="003621D7">
            <w:pPr>
              <w:tabs>
                <w:tab w:val="left" w:pos="2160"/>
                <w:tab w:val="left" w:pos="5013"/>
              </w:tabs>
              <w:spacing w:line="240" w:lineRule="exact"/>
              <w:ind w:left="1274"/>
              <w:rPr>
                <w:rFonts w:ascii="Arial Narrow" w:hAnsi="Arial Narrow"/>
              </w:rPr>
            </w:pPr>
            <w:r w:rsidRPr="00AC7B32">
              <w:rPr>
                <w:rFonts w:ascii="Arial Narrow" w:hAnsi="Arial Narrow"/>
              </w:rPr>
              <w:t>Posizionamento-sostituzione-rimozione CVC giugulare (61 interventi)</w:t>
            </w:r>
          </w:p>
          <w:p w:rsidR="00312DAD" w:rsidRPr="00AC7B32" w:rsidRDefault="00312DAD" w:rsidP="003621D7">
            <w:pPr>
              <w:tabs>
                <w:tab w:val="left" w:pos="2160"/>
                <w:tab w:val="left" w:pos="5013"/>
              </w:tabs>
              <w:spacing w:line="240" w:lineRule="exact"/>
              <w:ind w:left="1274"/>
              <w:rPr>
                <w:rFonts w:ascii="Arial Narrow" w:hAnsi="Arial Narrow"/>
              </w:rPr>
            </w:pPr>
            <w:r w:rsidRPr="00AC7B32">
              <w:rPr>
                <w:rFonts w:ascii="Arial Narrow" w:hAnsi="Arial Narrow"/>
              </w:rPr>
              <w:t>Confezionamento-revisione-chiusura FAV (78 interventi)</w:t>
            </w:r>
          </w:p>
          <w:p w:rsidR="00312DAD" w:rsidRPr="00AC7B32" w:rsidRDefault="00312DAD" w:rsidP="00AC7B32">
            <w:pPr>
              <w:tabs>
                <w:tab w:val="left" w:pos="2160"/>
                <w:tab w:val="left" w:pos="5013"/>
              </w:tabs>
              <w:spacing w:line="240" w:lineRule="exact"/>
              <w:ind w:left="720"/>
              <w:rPr>
                <w:rFonts w:ascii="Arial Narrow" w:hAnsi="Arial Narrow"/>
              </w:rPr>
            </w:pPr>
            <w:r w:rsidRPr="00AC7B32">
              <w:rPr>
                <w:rFonts w:ascii="Arial Narrow" w:hAnsi="Arial Narrow"/>
              </w:rPr>
              <w:t>Biopsia del tessuto adiposo sottocutaneo</w:t>
            </w:r>
          </w:p>
          <w:p w:rsidR="00312DAD" w:rsidRPr="00AC7B32" w:rsidRDefault="00312DAD" w:rsidP="00AC7B32">
            <w:pPr>
              <w:tabs>
                <w:tab w:val="left" w:pos="2160"/>
                <w:tab w:val="left" w:pos="5013"/>
              </w:tabs>
              <w:spacing w:line="240" w:lineRule="exact"/>
              <w:ind w:left="720"/>
              <w:rPr>
                <w:rFonts w:ascii="Arial Narrow" w:hAnsi="Arial Narrow"/>
              </w:rPr>
            </w:pPr>
            <w:r w:rsidRPr="00AC7B32">
              <w:rPr>
                <w:rFonts w:ascii="Arial Narrow" w:hAnsi="Arial Narrow"/>
              </w:rPr>
              <w:t>Punch cutaneo</w:t>
            </w:r>
          </w:p>
          <w:p w:rsidR="00312DAD" w:rsidRPr="00AC7B32" w:rsidRDefault="00312DAD" w:rsidP="00AC7B32">
            <w:pPr>
              <w:tabs>
                <w:tab w:val="left" w:pos="2160"/>
                <w:tab w:val="left" w:pos="5013"/>
              </w:tabs>
              <w:spacing w:line="240" w:lineRule="exact"/>
              <w:ind w:left="720"/>
              <w:rPr>
                <w:rFonts w:ascii="Arial Narrow" w:hAnsi="Arial Narrow"/>
              </w:rPr>
            </w:pPr>
            <w:r w:rsidRPr="00AC7B32">
              <w:rPr>
                <w:rFonts w:ascii="Arial Narrow" w:hAnsi="Arial Narrow"/>
              </w:rPr>
              <w:t>Viscosimetria (metodo viscosimetrico a cilindri coassiali)</w:t>
            </w:r>
          </w:p>
          <w:p w:rsidR="00312DAD" w:rsidRPr="00AC7B32" w:rsidRDefault="00312DAD" w:rsidP="00AC7B32">
            <w:pPr>
              <w:tabs>
                <w:tab w:val="left" w:pos="2160"/>
                <w:tab w:val="left" w:pos="5013"/>
              </w:tabs>
              <w:spacing w:line="240" w:lineRule="exact"/>
              <w:ind w:left="720"/>
              <w:rPr>
                <w:rFonts w:ascii="Arial Narrow" w:hAnsi="Arial Narrow"/>
              </w:rPr>
            </w:pPr>
            <w:r w:rsidRPr="00AC7B32">
              <w:rPr>
                <w:rFonts w:ascii="Arial Narrow" w:hAnsi="Arial Narrow"/>
              </w:rPr>
              <w:t>Morfologia eritrocitaria a contrasto di fase</w:t>
            </w:r>
          </w:p>
          <w:p w:rsidR="00312DAD" w:rsidRPr="00AC7B32" w:rsidRDefault="00312DAD" w:rsidP="00AC7B32">
            <w:pPr>
              <w:tabs>
                <w:tab w:val="left" w:pos="2160"/>
                <w:tab w:val="left" w:pos="5013"/>
              </w:tabs>
              <w:spacing w:line="240" w:lineRule="exact"/>
              <w:ind w:left="720"/>
              <w:rPr>
                <w:rFonts w:ascii="Arial Narrow" w:hAnsi="Arial Narrow"/>
                <w:b/>
              </w:rPr>
            </w:pPr>
            <w:r w:rsidRPr="00AC7B32">
              <w:rPr>
                <w:rFonts w:ascii="Arial Narrow" w:hAnsi="Arial Narrow"/>
              </w:rPr>
              <w:t>Gestione del paziente nefropatico ambulatoriale</w:t>
            </w:r>
          </w:p>
          <w:p w:rsidR="00312DAD" w:rsidRPr="00AC7B32" w:rsidRDefault="00312DAD" w:rsidP="003621D7">
            <w:pPr>
              <w:pStyle w:val="OiaeaeiYiio2"/>
              <w:widowControl/>
              <w:snapToGrid w:val="0"/>
              <w:spacing w:before="20" w:after="20"/>
              <w:ind w:left="776"/>
              <w:jc w:val="left"/>
              <w:rPr>
                <w:rFonts w:ascii="Arial Narrow" w:hAnsi="Arial Narrow"/>
                <w:lang w:val="it-IT"/>
              </w:rPr>
            </w:pPr>
          </w:p>
          <w:p w:rsidR="00312DAD" w:rsidRPr="00AC7B32" w:rsidRDefault="00312DAD" w:rsidP="003621D7">
            <w:pPr>
              <w:tabs>
                <w:tab w:val="left" w:pos="2160"/>
                <w:tab w:val="left" w:pos="5013"/>
              </w:tabs>
              <w:spacing w:line="240" w:lineRule="exact"/>
              <w:ind w:left="776"/>
              <w:rPr>
                <w:rFonts w:ascii="Arial Narrow" w:hAnsi="Arial Narrow"/>
                <w:b/>
              </w:rPr>
            </w:pPr>
            <w:r w:rsidRPr="00AC7B32">
              <w:rPr>
                <w:rFonts w:ascii="Arial Narrow" w:hAnsi="Arial Narrow"/>
                <w:b/>
              </w:rPr>
              <w:t>18/2/2008</w:t>
            </w:r>
          </w:p>
          <w:p w:rsidR="00312DAD" w:rsidRPr="00AC7B32" w:rsidRDefault="00312DAD" w:rsidP="003621D7">
            <w:pPr>
              <w:tabs>
                <w:tab w:val="left" w:pos="2160"/>
                <w:tab w:val="left" w:pos="5013"/>
              </w:tabs>
              <w:spacing w:line="240" w:lineRule="exact"/>
              <w:ind w:left="776"/>
              <w:rPr>
                <w:rFonts w:ascii="Arial Narrow" w:hAnsi="Arial Narrow"/>
              </w:rPr>
            </w:pPr>
            <w:r w:rsidRPr="00AC7B32">
              <w:rPr>
                <w:rFonts w:ascii="Arial Narrow" w:hAnsi="Arial Narrow"/>
                <w:b/>
              </w:rPr>
              <w:t>Iscrizione all’Albo dei Medici di Modena</w:t>
            </w:r>
            <w:r w:rsidRPr="00AC7B32">
              <w:rPr>
                <w:rFonts w:ascii="Arial Narrow" w:hAnsi="Arial Narrow"/>
                <w:i/>
              </w:rPr>
              <w:t xml:space="preserve"> </w:t>
            </w:r>
            <w:r w:rsidRPr="00AC7B32">
              <w:rPr>
                <w:rFonts w:ascii="Arial Narrow" w:hAnsi="Arial Narrow"/>
              </w:rPr>
              <w:t>N° 6185</w:t>
            </w:r>
          </w:p>
          <w:p w:rsidR="00312DAD" w:rsidRPr="00AC7B32" w:rsidRDefault="00312DAD" w:rsidP="003621D7">
            <w:pPr>
              <w:tabs>
                <w:tab w:val="left" w:pos="2160"/>
                <w:tab w:val="left" w:pos="5013"/>
              </w:tabs>
              <w:spacing w:line="240" w:lineRule="exact"/>
              <w:ind w:left="776"/>
              <w:rPr>
                <w:rFonts w:ascii="Arial Narrow" w:hAnsi="Arial Narrow"/>
              </w:rPr>
            </w:pPr>
          </w:p>
          <w:p w:rsidR="00312DAD" w:rsidRPr="00AC7B32" w:rsidRDefault="00312DAD" w:rsidP="003621D7">
            <w:pPr>
              <w:tabs>
                <w:tab w:val="left" w:pos="2160"/>
                <w:tab w:val="left" w:pos="5013"/>
              </w:tabs>
              <w:spacing w:line="240" w:lineRule="exact"/>
              <w:ind w:left="776"/>
              <w:rPr>
                <w:rFonts w:ascii="Arial Narrow" w:hAnsi="Arial Narrow"/>
              </w:rPr>
            </w:pPr>
            <w:r w:rsidRPr="00AC7B32">
              <w:rPr>
                <w:rFonts w:ascii="Arial Narrow" w:hAnsi="Arial Narrow"/>
              </w:rPr>
              <w:t>2001 - 2007</w:t>
            </w:r>
          </w:p>
          <w:p w:rsidR="00312DAD" w:rsidRPr="00AC7B32" w:rsidRDefault="00312DAD" w:rsidP="003621D7">
            <w:pPr>
              <w:tabs>
                <w:tab w:val="left" w:pos="2160"/>
                <w:tab w:val="left" w:pos="5013"/>
              </w:tabs>
              <w:spacing w:line="240" w:lineRule="exact"/>
              <w:ind w:left="776"/>
              <w:rPr>
                <w:rFonts w:ascii="Arial Narrow" w:hAnsi="Arial Narrow"/>
              </w:rPr>
            </w:pPr>
            <w:r w:rsidRPr="00AC7B32">
              <w:rPr>
                <w:rFonts w:ascii="Arial Narrow" w:hAnsi="Arial Narrow"/>
              </w:rPr>
              <w:t>Facoltà di Medicina e Chirurgia, Università di Modena e Reggio Emilia</w:t>
            </w:r>
          </w:p>
          <w:p w:rsidR="00312DAD" w:rsidRPr="00AC7B32" w:rsidRDefault="00312DAD" w:rsidP="003621D7">
            <w:pPr>
              <w:tabs>
                <w:tab w:val="left" w:pos="2160"/>
                <w:tab w:val="left" w:pos="5013"/>
              </w:tabs>
              <w:spacing w:line="240" w:lineRule="exact"/>
              <w:ind w:left="776"/>
              <w:rPr>
                <w:rFonts w:ascii="Arial Narrow" w:hAnsi="Arial Narrow"/>
                <w:b/>
                <w:bCs/>
              </w:rPr>
            </w:pPr>
            <w:r w:rsidRPr="00AC7B32">
              <w:rPr>
                <w:rFonts w:ascii="Arial Narrow" w:hAnsi="Arial Narrow"/>
                <w:b/>
                <w:bCs/>
              </w:rPr>
              <w:t>Laurea Magistrale in Medicina e Chirurgia</w:t>
            </w:r>
          </w:p>
          <w:p w:rsidR="00312DAD" w:rsidRPr="00AC7B32" w:rsidRDefault="00312DAD" w:rsidP="003621D7">
            <w:pPr>
              <w:tabs>
                <w:tab w:val="left" w:pos="2160"/>
                <w:tab w:val="left" w:pos="5013"/>
              </w:tabs>
              <w:spacing w:line="240" w:lineRule="exact"/>
              <w:ind w:left="776"/>
              <w:rPr>
                <w:rFonts w:ascii="Arial Narrow" w:hAnsi="Arial Narrow"/>
                <w:b/>
                <w:bCs/>
              </w:rPr>
            </w:pPr>
            <w:r w:rsidRPr="00AC7B32">
              <w:rPr>
                <w:rFonts w:ascii="Arial Narrow" w:hAnsi="Arial Narrow"/>
                <w:bCs/>
              </w:rPr>
              <w:t xml:space="preserve">Conseguita il 18/7/2007 con  voto </w:t>
            </w:r>
            <w:r w:rsidRPr="00AC7B32">
              <w:rPr>
                <w:rFonts w:ascii="Arial Narrow" w:hAnsi="Arial Narrow"/>
                <w:b/>
                <w:bCs/>
              </w:rPr>
              <w:t>110/110 e lode</w:t>
            </w:r>
          </w:p>
          <w:p w:rsidR="00312DAD" w:rsidRPr="00AC7B32" w:rsidRDefault="00312DAD" w:rsidP="003621D7">
            <w:pPr>
              <w:tabs>
                <w:tab w:val="left" w:pos="2160"/>
                <w:tab w:val="left" w:pos="5013"/>
              </w:tabs>
              <w:spacing w:line="240" w:lineRule="exact"/>
              <w:ind w:left="776"/>
              <w:rPr>
                <w:rFonts w:ascii="Arial Narrow" w:hAnsi="Arial Narrow"/>
              </w:rPr>
            </w:pPr>
            <w:r w:rsidRPr="00AC7B32">
              <w:rPr>
                <w:rFonts w:ascii="Arial Narrow" w:hAnsi="Arial Narrow"/>
              </w:rPr>
              <w:t>Titolo Tesi: Metabolismo glucidico nel trapianto renale</w:t>
            </w:r>
          </w:p>
          <w:p w:rsidR="00312DAD" w:rsidRDefault="00312DAD">
            <w:pPr>
              <w:pStyle w:val="Aeeaoaeaa1"/>
              <w:widowControl/>
              <w:snapToGrid w:val="0"/>
              <w:rPr>
                <w:rFonts w:ascii="Arial Narrow" w:hAnsi="Arial Narrow"/>
                <w:smallCaps/>
                <w:sz w:val="24"/>
                <w:lang w:val="it-IT"/>
              </w:rPr>
            </w:pPr>
          </w:p>
        </w:tc>
      </w:tr>
      <w:tr w:rsidR="00312DAD" w:rsidTr="003621D7">
        <w:trPr>
          <w:gridAfter w:val="1"/>
          <w:wAfter w:w="250" w:type="dxa"/>
          <w:trHeight w:val="275"/>
        </w:trPr>
        <w:tc>
          <w:tcPr>
            <w:tcW w:w="3051" w:type="dxa"/>
          </w:tcPr>
          <w:p w:rsidR="00312DAD" w:rsidRDefault="00312DAD">
            <w:pPr>
              <w:pStyle w:val="Aeeaoaeaa1"/>
              <w:widowControl/>
              <w:snapToGrid w:val="0"/>
              <w:rPr>
                <w:rFonts w:ascii="Arial Narrow" w:hAnsi="Arial Narrow"/>
                <w:smallCaps/>
                <w:sz w:val="24"/>
                <w:lang w:val="it-IT"/>
              </w:rPr>
            </w:pPr>
            <w:r>
              <w:rPr>
                <w:rFonts w:ascii="Arial Narrow" w:hAnsi="Arial Narrow"/>
                <w:smallCaps/>
                <w:sz w:val="24"/>
                <w:lang w:val="it-IT"/>
              </w:rPr>
              <w:t xml:space="preserve"> </w:t>
            </w:r>
          </w:p>
        </w:tc>
        <w:tc>
          <w:tcPr>
            <w:tcW w:w="7263" w:type="dxa"/>
            <w:gridSpan w:val="2"/>
          </w:tcPr>
          <w:p w:rsidR="00312DAD" w:rsidRDefault="00312DAD">
            <w:pPr>
              <w:pStyle w:val="Aeeaoaeaa1"/>
              <w:widowControl/>
              <w:snapToGrid w:val="0"/>
              <w:rPr>
                <w:rFonts w:ascii="Arial Narrow" w:hAnsi="Arial Narrow"/>
                <w:smallCaps/>
                <w:sz w:val="24"/>
                <w:lang w:val="it-IT"/>
              </w:rPr>
            </w:pPr>
          </w:p>
        </w:tc>
      </w:tr>
      <w:tr w:rsidR="00312DAD" w:rsidTr="003621D7">
        <w:trPr>
          <w:gridAfter w:val="1"/>
          <w:wAfter w:w="250" w:type="dxa"/>
          <w:trHeight w:val="275"/>
        </w:trPr>
        <w:tc>
          <w:tcPr>
            <w:tcW w:w="3051" w:type="dxa"/>
          </w:tcPr>
          <w:p w:rsidR="00312DAD" w:rsidRDefault="00312DAD">
            <w:pPr>
              <w:pStyle w:val="Aeeaoaeaa1"/>
              <w:widowControl/>
              <w:snapToGrid w:val="0"/>
              <w:rPr>
                <w:rFonts w:ascii="Arial Narrow" w:hAnsi="Arial Narrow"/>
                <w:smallCaps/>
                <w:sz w:val="24"/>
                <w:lang w:val="it-IT"/>
              </w:rPr>
            </w:pPr>
          </w:p>
        </w:tc>
        <w:tc>
          <w:tcPr>
            <w:tcW w:w="7263" w:type="dxa"/>
            <w:gridSpan w:val="2"/>
          </w:tcPr>
          <w:p w:rsidR="00312DAD" w:rsidRDefault="00312DAD">
            <w:pPr>
              <w:pStyle w:val="Aeeaoaeaa1"/>
              <w:widowControl/>
              <w:snapToGrid w:val="0"/>
              <w:rPr>
                <w:rFonts w:ascii="Arial Narrow" w:hAnsi="Arial Narrow"/>
                <w:smallCaps/>
                <w:sz w:val="24"/>
                <w:lang w:val="it-IT"/>
              </w:rPr>
            </w:pPr>
          </w:p>
        </w:tc>
      </w:tr>
    </w:tbl>
    <w:p w:rsidR="00312DAD" w:rsidRDefault="00312DAD">
      <w:pPr>
        <w:pStyle w:val="Aaoeeu"/>
        <w:widowControl/>
        <w:rPr>
          <w:rFonts w:ascii="Arial Narrow" w:hAnsi="Arial Narrow"/>
          <w:lang w:val="it-IT"/>
        </w:rPr>
      </w:pPr>
    </w:p>
    <w:tbl>
      <w:tblPr>
        <w:tblW w:w="0" w:type="auto"/>
        <w:tblLayout w:type="fixed"/>
        <w:tblLook w:val="0000"/>
      </w:tblPr>
      <w:tblGrid>
        <w:gridCol w:w="3051"/>
        <w:gridCol w:w="284"/>
        <w:gridCol w:w="7229"/>
      </w:tblGrid>
      <w:tr w:rsidR="00312DAD">
        <w:trPr>
          <w:trHeight w:val="270"/>
        </w:trPr>
        <w:tc>
          <w:tcPr>
            <w:tcW w:w="3051" w:type="dxa"/>
            <w:vMerge w:val="restart"/>
          </w:tcPr>
          <w:p w:rsidR="00312DAD" w:rsidRDefault="00312DAD">
            <w:pPr>
              <w:pStyle w:val="OiaeaeiYiio2"/>
              <w:widowControl/>
              <w:snapToGrid w:val="0"/>
              <w:spacing w:before="20" w:after="20"/>
              <w:rPr>
                <w:rFonts w:ascii="Arial Narrow" w:hAnsi="Arial Narrow"/>
                <w:i w:val="0"/>
                <w:sz w:val="20"/>
                <w:lang w:val="it-IT"/>
              </w:rPr>
            </w:pP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vMerge w:val="restart"/>
          </w:tcPr>
          <w:p w:rsidR="00312DAD" w:rsidRPr="003F6336" w:rsidRDefault="00312DAD" w:rsidP="003621D7">
            <w:pPr>
              <w:tabs>
                <w:tab w:val="left" w:pos="2160"/>
                <w:tab w:val="left" w:pos="5013"/>
              </w:tabs>
              <w:spacing w:line="240" w:lineRule="exact"/>
              <w:ind w:left="776"/>
              <w:rPr>
                <w:rFonts w:ascii="Arial Narrow" w:hAnsi="Arial Narrow"/>
                <w:i/>
              </w:rPr>
            </w:pPr>
          </w:p>
        </w:tc>
      </w:tr>
      <w:tr w:rsidR="00312DAD">
        <w:trPr>
          <w:trHeight w:val="270"/>
        </w:trPr>
        <w:tc>
          <w:tcPr>
            <w:tcW w:w="3051" w:type="dxa"/>
            <w:vMerge w:val="restart"/>
          </w:tcPr>
          <w:p w:rsidR="00312DAD" w:rsidRDefault="00312DAD">
            <w:pPr>
              <w:pStyle w:val="OiaeaeiYiio2"/>
              <w:widowControl/>
              <w:snapToGrid w:val="0"/>
              <w:spacing w:before="20" w:after="20"/>
              <w:rPr>
                <w:rFonts w:ascii="Arial Narrow" w:hAnsi="Arial Narrow"/>
                <w:i w:val="0"/>
                <w:sz w:val="20"/>
                <w:lang w:val="it-IT"/>
              </w:rPr>
            </w:pP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vMerge w:val="restart"/>
          </w:tcPr>
          <w:p w:rsidR="00312DAD" w:rsidRDefault="00312DAD">
            <w:pPr>
              <w:pStyle w:val="OiaeaeiYiio2"/>
              <w:widowControl/>
              <w:snapToGrid w:val="0"/>
              <w:spacing w:before="20" w:after="20"/>
              <w:jc w:val="left"/>
              <w:rPr>
                <w:rFonts w:ascii="Arial Narrow" w:hAnsi="Arial Narrow"/>
                <w:i w:val="0"/>
                <w:sz w:val="20"/>
                <w:lang w:val="it-IT"/>
              </w:rPr>
            </w:pPr>
          </w:p>
        </w:tc>
      </w:tr>
      <w:tr w:rsidR="00312DAD">
        <w:trPr>
          <w:trHeight w:val="270"/>
        </w:trPr>
        <w:tc>
          <w:tcPr>
            <w:tcW w:w="3051" w:type="dxa"/>
            <w:vMerge w:val="restart"/>
          </w:tcPr>
          <w:p w:rsidR="00312DAD" w:rsidRDefault="00312DAD">
            <w:pPr>
              <w:pStyle w:val="OiaeaeiYiio2"/>
              <w:widowControl/>
              <w:snapToGrid w:val="0"/>
              <w:spacing w:before="20" w:after="20"/>
              <w:rPr>
                <w:rFonts w:ascii="Arial Narrow" w:hAnsi="Arial Narrow"/>
                <w:i w:val="0"/>
                <w:sz w:val="20"/>
                <w:lang w:val="it-IT"/>
              </w:rPr>
            </w:pP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vMerge w:val="restart"/>
          </w:tcPr>
          <w:p w:rsidR="00312DAD" w:rsidRDefault="00312DAD">
            <w:pPr>
              <w:pStyle w:val="OiaeaeiYiio2"/>
              <w:widowControl/>
              <w:snapToGrid w:val="0"/>
              <w:spacing w:before="20" w:after="20"/>
              <w:jc w:val="left"/>
              <w:rPr>
                <w:rFonts w:ascii="Arial Narrow" w:hAnsi="Arial Narrow"/>
                <w:i w:val="0"/>
                <w:sz w:val="20"/>
                <w:lang w:val="it-IT"/>
              </w:rPr>
            </w:pPr>
          </w:p>
        </w:tc>
      </w:tr>
      <w:tr w:rsidR="00312DAD">
        <w:trPr>
          <w:trHeight w:val="270"/>
        </w:trPr>
        <w:tc>
          <w:tcPr>
            <w:tcW w:w="3051" w:type="dxa"/>
            <w:vMerge w:val="restart"/>
          </w:tcPr>
          <w:p w:rsidR="00312DAD" w:rsidRDefault="00312DAD">
            <w:pPr>
              <w:pStyle w:val="OiaeaeiYiio2"/>
              <w:widowControl/>
              <w:snapToGrid w:val="0"/>
              <w:spacing w:before="20" w:after="20"/>
              <w:rPr>
                <w:rFonts w:ascii="Arial Narrow" w:hAnsi="Arial Narrow"/>
                <w:i w:val="0"/>
                <w:sz w:val="20"/>
                <w:lang w:val="it-IT"/>
              </w:rPr>
            </w:pP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vMerge w:val="restart"/>
          </w:tcPr>
          <w:p w:rsidR="00312DAD" w:rsidRDefault="00312DAD">
            <w:pPr>
              <w:pStyle w:val="OiaeaeiYiio2"/>
              <w:widowControl/>
              <w:snapToGrid w:val="0"/>
              <w:spacing w:before="20" w:after="20"/>
              <w:jc w:val="left"/>
              <w:rPr>
                <w:rFonts w:ascii="Arial Narrow" w:hAnsi="Arial Narrow"/>
                <w:i w:val="0"/>
                <w:sz w:val="20"/>
                <w:lang w:val="it-IT"/>
              </w:rPr>
            </w:pPr>
          </w:p>
        </w:tc>
      </w:tr>
      <w:tr w:rsidR="00312DAD">
        <w:trPr>
          <w:trHeight w:val="255"/>
        </w:trPr>
        <w:tc>
          <w:tcPr>
            <w:tcW w:w="3051" w:type="dxa"/>
            <w:vMerge w:val="restart"/>
          </w:tcPr>
          <w:p w:rsidR="00312DAD" w:rsidRDefault="00312DAD">
            <w:pPr>
              <w:pStyle w:val="OiaeaeiYiio2"/>
              <w:widowControl/>
              <w:snapToGrid w:val="0"/>
              <w:spacing w:before="20" w:after="20"/>
              <w:rPr>
                <w:rFonts w:ascii="Arial Narrow" w:hAnsi="Arial Narrow"/>
                <w:i w:val="0"/>
                <w:lang w:val="it-IT"/>
              </w:rPr>
            </w:pPr>
          </w:p>
        </w:tc>
        <w:tc>
          <w:tcPr>
            <w:tcW w:w="284" w:type="dxa"/>
            <w:vMerge w:val="restart"/>
          </w:tcPr>
          <w:p w:rsidR="00312DAD" w:rsidRDefault="00312DAD">
            <w:pPr>
              <w:pStyle w:val="Aaoeeu"/>
              <w:widowControl/>
              <w:snapToGrid w:val="0"/>
              <w:spacing w:before="20" w:after="20"/>
              <w:rPr>
                <w:rFonts w:ascii="Arial Narrow" w:hAnsi="Arial Narrow"/>
                <w:lang w:val="it-IT"/>
              </w:rPr>
            </w:pPr>
          </w:p>
        </w:tc>
        <w:tc>
          <w:tcPr>
            <w:tcW w:w="7229" w:type="dxa"/>
            <w:vMerge w:val="restart"/>
          </w:tcPr>
          <w:p w:rsidR="00312DAD" w:rsidRDefault="00312DAD">
            <w:pPr>
              <w:pStyle w:val="OiaeaeiYiio2"/>
              <w:widowControl/>
              <w:snapToGrid w:val="0"/>
              <w:spacing w:before="20" w:after="20"/>
              <w:jc w:val="left"/>
              <w:rPr>
                <w:rFonts w:ascii="Arial Narrow" w:hAnsi="Arial Narrow"/>
                <w:i w:val="0"/>
                <w:sz w:val="20"/>
                <w:lang w:val="it-IT"/>
              </w:rPr>
            </w:pPr>
          </w:p>
        </w:tc>
      </w:tr>
    </w:tbl>
    <w:p w:rsidR="00312DAD" w:rsidRDefault="00312DAD">
      <w:pPr>
        <w:pageBreakBefore/>
        <w:rPr>
          <w:rFonts w:ascii="Arial Narrow" w:hAnsi="Arial Narrow"/>
          <w:b/>
        </w:rPr>
      </w:pPr>
      <w:r>
        <w:rPr>
          <w:noProof/>
          <w:lang w:eastAsia="it-IT"/>
        </w:rPr>
        <w:pict>
          <v:line id="_x0000_s1029" style="position:absolute;z-index:251657728;mso-position-horizontal-relative:page;mso-position-vertical-relative:page" from="228.3pt,51.1pt" to="228.3pt,1016.05pt" strokeweight=".26mm">
            <v:stroke joinstyle="miter"/>
            <w10:wrap anchorx="page" anchory="page"/>
          </v:line>
        </w:pict>
      </w:r>
    </w:p>
    <w:tbl>
      <w:tblPr>
        <w:tblW w:w="0" w:type="auto"/>
        <w:tblLayout w:type="fixed"/>
        <w:tblLook w:val="0000"/>
      </w:tblPr>
      <w:tblGrid>
        <w:gridCol w:w="3051"/>
      </w:tblGrid>
      <w:tr w:rsidR="00312DAD">
        <w:trPr>
          <w:trHeight w:val="240"/>
        </w:trPr>
        <w:tc>
          <w:tcPr>
            <w:tcW w:w="3051" w:type="dxa"/>
            <w:vMerge w:val="restart"/>
          </w:tcPr>
          <w:p w:rsidR="00312DAD" w:rsidRDefault="00312DAD">
            <w:pPr>
              <w:pStyle w:val="Aeeaoaeaa1"/>
              <w:widowControl/>
              <w:snapToGrid w:val="0"/>
              <w:rPr>
                <w:rFonts w:ascii="Arial Narrow" w:hAnsi="Arial Narrow"/>
                <w:smallCaps/>
                <w:sz w:val="24"/>
                <w:lang w:val="it-IT"/>
              </w:rPr>
            </w:pPr>
            <w:r>
              <w:rPr>
                <w:rFonts w:ascii="Arial Narrow" w:hAnsi="Arial Narrow"/>
                <w:smallCaps/>
                <w:sz w:val="24"/>
                <w:lang w:val="it-IT"/>
              </w:rPr>
              <w:t>Capacità e competenze personali</w:t>
            </w:r>
          </w:p>
          <w:p w:rsidR="00312DAD" w:rsidRDefault="00312DAD">
            <w:pPr>
              <w:pStyle w:val="Aeeaoaeaa1"/>
              <w:widowControl/>
              <w:rPr>
                <w:rFonts w:ascii="Arial Narrow" w:hAnsi="Arial Narrow"/>
                <w:b w:val="0"/>
                <w:lang w:val="it-IT"/>
              </w:rPr>
            </w:pPr>
            <w:r>
              <w:rPr>
                <w:rFonts w:ascii="Arial Narrow" w:hAnsi="Arial Narrow"/>
                <w:b w:val="0"/>
                <w:i/>
                <w:sz w:val="18"/>
                <w:lang w:val="it-IT"/>
              </w:rPr>
              <w:t>Acquisite nel corso della vita e della carriera ma non necessariamente riconosciute da certificati e diplomi ufficiali</w:t>
            </w:r>
            <w:r>
              <w:rPr>
                <w:rFonts w:ascii="Arial Narrow" w:hAnsi="Arial Narrow"/>
                <w:b w:val="0"/>
                <w:lang w:val="it-IT"/>
              </w:rPr>
              <w:t>.</w:t>
            </w:r>
          </w:p>
        </w:tc>
      </w:tr>
    </w:tbl>
    <w:p w:rsidR="00312DAD" w:rsidRDefault="00312DAD">
      <w:pPr>
        <w:rPr>
          <w:rFonts w:ascii="Arial Narrow" w:hAnsi="Arial Narrow"/>
        </w:rPr>
      </w:pPr>
    </w:p>
    <w:tbl>
      <w:tblPr>
        <w:tblW w:w="0" w:type="auto"/>
        <w:tblLayout w:type="fixed"/>
        <w:tblLook w:val="0000"/>
      </w:tblPr>
      <w:tblGrid>
        <w:gridCol w:w="3051"/>
        <w:gridCol w:w="284"/>
        <w:gridCol w:w="7229"/>
      </w:tblGrid>
      <w:tr w:rsidR="00312DAD">
        <w:trPr>
          <w:trHeight w:val="315"/>
        </w:trPr>
        <w:tc>
          <w:tcPr>
            <w:tcW w:w="3051" w:type="dxa"/>
            <w:vMerge w:val="restart"/>
          </w:tcPr>
          <w:p w:rsidR="00312DAD" w:rsidRDefault="00312DAD">
            <w:pPr>
              <w:pStyle w:val="Aaoeeu"/>
              <w:widowControl/>
              <w:snapToGrid w:val="0"/>
              <w:spacing w:before="20" w:after="20"/>
              <w:ind w:right="33"/>
              <w:jc w:val="right"/>
              <w:rPr>
                <w:rFonts w:ascii="Arial Narrow" w:hAnsi="Arial Narrow"/>
                <w:smallCaps/>
                <w:sz w:val="22"/>
                <w:lang w:val="it-IT"/>
              </w:rPr>
            </w:pPr>
            <w:r>
              <w:rPr>
                <w:rFonts w:ascii="Arial Narrow" w:hAnsi="Arial Narrow"/>
                <w:smallCaps/>
                <w:sz w:val="22"/>
                <w:lang w:val="it-IT"/>
              </w:rPr>
              <w:t>Madrelingua</w:t>
            </w:r>
          </w:p>
        </w:tc>
        <w:tc>
          <w:tcPr>
            <w:tcW w:w="284" w:type="dxa"/>
            <w:vMerge w:val="restart"/>
          </w:tcPr>
          <w:p w:rsidR="00312DAD" w:rsidRDefault="00312DAD">
            <w:pPr>
              <w:pStyle w:val="Aaoeeu"/>
              <w:widowControl/>
              <w:snapToGrid w:val="0"/>
              <w:spacing w:before="20" w:after="20"/>
              <w:jc w:val="right"/>
              <w:rPr>
                <w:rFonts w:ascii="Arial Narrow" w:hAnsi="Arial Narrow"/>
                <w:lang w:val="it-IT"/>
              </w:rPr>
            </w:pPr>
          </w:p>
        </w:tc>
        <w:tc>
          <w:tcPr>
            <w:tcW w:w="7229" w:type="dxa"/>
            <w:vMerge w:val="restart"/>
          </w:tcPr>
          <w:p w:rsidR="00312DAD" w:rsidRDefault="00312DAD" w:rsidP="003621D7">
            <w:pPr>
              <w:pStyle w:val="Eaoaeaa"/>
              <w:widowControl/>
              <w:snapToGrid w:val="0"/>
              <w:spacing w:before="20" w:after="20"/>
              <w:ind w:left="634"/>
              <w:rPr>
                <w:rFonts w:ascii="Arial Narrow" w:hAnsi="Arial Narrow"/>
                <w:b/>
                <w:lang w:val="it-IT"/>
              </w:rPr>
            </w:pPr>
            <w:r>
              <w:rPr>
                <w:rFonts w:ascii="Arial Narrow" w:hAnsi="Arial Narrow"/>
                <w:b/>
                <w:smallCaps/>
                <w:lang w:val="it-IT"/>
              </w:rPr>
              <w:t>Italiano</w:t>
            </w:r>
          </w:p>
        </w:tc>
      </w:tr>
    </w:tbl>
    <w:p w:rsidR="00312DAD" w:rsidRDefault="00312DAD">
      <w:pPr>
        <w:pStyle w:val="Aaoeeu"/>
        <w:spacing w:before="20" w:after="20"/>
        <w:rPr>
          <w:rFonts w:ascii="Arial Narrow" w:hAnsi="Arial Narrow"/>
          <w:lang w:val="it-IT"/>
        </w:rPr>
      </w:pPr>
    </w:p>
    <w:tbl>
      <w:tblPr>
        <w:tblW w:w="10564" w:type="dxa"/>
        <w:tblLayout w:type="fixed"/>
        <w:tblLook w:val="0000"/>
      </w:tblPr>
      <w:tblGrid>
        <w:gridCol w:w="3051"/>
        <w:gridCol w:w="284"/>
        <w:gridCol w:w="7229"/>
      </w:tblGrid>
      <w:tr w:rsidR="00312DAD" w:rsidTr="003621D7">
        <w:trPr>
          <w:gridAfter w:val="2"/>
          <w:wAfter w:w="7513" w:type="dxa"/>
          <w:trHeight w:val="300"/>
        </w:trPr>
        <w:tc>
          <w:tcPr>
            <w:tcW w:w="3051" w:type="dxa"/>
            <w:vMerge w:val="restart"/>
          </w:tcPr>
          <w:p w:rsidR="00312DAD" w:rsidRDefault="00312DAD">
            <w:pPr>
              <w:pStyle w:val="Aeeaoaeaa1"/>
              <w:widowControl/>
              <w:snapToGrid w:val="0"/>
              <w:rPr>
                <w:rFonts w:ascii="Arial Narrow" w:hAnsi="Arial Narrow"/>
                <w:b w:val="0"/>
                <w:smallCaps/>
                <w:sz w:val="22"/>
                <w:lang w:val="it-IT"/>
              </w:rPr>
            </w:pPr>
            <w:r>
              <w:rPr>
                <w:rFonts w:ascii="Arial Narrow" w:hAnsi="Arial Narrow"/>
                <w:b w:val="0"/>
                <w:smallCaps/>
                <w:sz w:val="22"/>
                <w:lang w:val="it-IT"/>
              </w:rPr>
              <w:t>Altre lingua</w:t>
            </w:r>
          </w:p>
        </w:tc>
      </w:tr>
      <w:tr w:rsidR="00312DAD" w:rsidTr="003621D7">
        <w:trPr>
          <w:trHeight w:val="270"/>
        </w:trPr>
        <w:tc>
          <w:tcPr>
            <w:tcW w:w="3051" w:type="dxa"/>
            <w:vMerge w:val="restart"/>
          </w:tcPr>
          <w:p w:rsidR="00312DAD" w:rsidRDefault="00312DAD" w:rsidP="007D364F">
            <w:pPr>
              <w:pStyle w:val="Aeeaoaeaa2"/>
              <w:widowControl/>
              <w:tabs>
                <w:tab w:val="left" w:pos="-1418"/>
              </w:tabs>
              <w:snapToGrid w:val="0"/>
              <w:spacing w:before="20" w:after="20"/>
              <w:ind w:right="33"/>
              <w:rPr>
                <w:rFonts w:ascii="Arial Narrow" w:hAnsi="Arial Narrow"/>
                <w:b/>
                <w:i w:val="0"/>
                <w:lang w:val="it-IT"/>
              </w:rPr>
            </w:pPr>
          </w:p>
        </w:tc>
        <w:tc>
          <w:tcPr>
            <w:tcW w:w="284" w:type="dxa"/>
            <w:vMerge w:val="restart"/>
          </w:tcPr>
          <w:p w:rsidR="00312DAD" w:rsidRDefault="00312DAD" w:rsidP="007D364F">
            <w:pPr>
              <w:pStyle w:val="Aaoeeu"/>
              <w:widowControl/>
              <w:snapToGrid w:val="0"/>
              <w:spacing w:before="20" w:after="20"/>
              <w:rPr>
                <w:rFonts w:ascii="Arial Narrow" w:hAnsi="Arial Narrow"/>
                <w:lang w:val="it-IT"/>
              </w:rPr>
            </w:pPr>
          </w:p>
        </w:tc>
        <w:tc>
          <w:tcPr>
            <w:tcW w:w="7229" w:type="dxa"/>
            <w:vMerge w:val="restart"/>
          </w:tcPr>
          <w:p w:rsidR="00312DAD" w:rsidRDefault="00312DAD" w:rsidP="007D364F">
            <w:pPr>
              <w:pStyle w:val="Eaoaeaa"/>
              <w:widowControl/>
              <w:snapToGrid w:val="0"/>
              <w:spacing w:before="20" w:after="20"/>
              <w:ind w:left="634"/>
              <w:rPr>
                <w:rFonts w:ascii="Arial Narrow" w:hAnsi="Arial Narrow"/>
                <w:b/>
                <w:lang w:val="it-IT"/>
              </w:rPr>
            </w:pPr>
            <w:r>
              <w:rPr>
                <w:rFonts w:ascii="Arial Narrow" w:hAnsi="Arial Narrow"/>
                <w:b/>
                <w:smallCaps/>
                <w:lang w:val="it-IT"/>
              </w:rPr>
              <w:t>Inglese</w:t>
            </w:r>
          </w:p>
        </w:tc>
      </w:tr>
      <w:tr w:rsidR="00312DAD" w:rsidTr="003621D7">
        <w:trPr>
          <w:trHeight w:val="255"/>
        </w:trPr>
        <w:tc>
          <w:tcPr>
            <w:tcW w:w="3051" w:type="dxa"/>
            <w:vMerge w:val="restart"/>
          </w:tcPr>
          <w:p w:rsidR="00312DAD" w:rsidRDefault="00312DAD" w:rsidP="007D364F">
            <w:pPr>
              <w:pStyle w:val="Aeeaoaeaa2"/>
              <w:widowControl/>
              <w:tabs>
                <w:tab w:val="left" w:pos="-1418"/>
              </w:tabs>
              <w:snapToGrid w:val="0"/>
              <w:spacing w:before="20" w:after="20"/>
              <w:ind w:right="33"/>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lettura</w:t>
            </w:r>
          </w:p>
        </w:tc>
        <w:tc>
          <w:tcPr>
            <w:tcW w:w="284" w:type="dxa"/>
            <w:vMerge w:val="restart"/>
          </w:tcPr>
          <w:p w:rsidR="00312DAD" w:rsidRDefault="00312DAD" w:rsidP="007D364F">
            <w:pPr>
              <w:pStyle w:val="Aaoeeu"/>
              <w:widowControl/>
              <w:snapToGrid w:val="0"/>
              <w:spacing w:before="20" w:after="20"/>
              <w:rPr>
                <w:rFonts w:ascii="Arial Narrow" w:hAnsi="Arial Narrow"/>
                <w:lang w:val="it-IT"/>
              </w:rPr>
            </w:pPr>
          </w:p>
        </w:tc>
        <w:tc>
          <w:tcPr>
            <w:tcW w:w="7229" w:type="dxa"/>
            <w:vMerge w:val="restart"/>
          </w:tcPr>
          <w:p w:rsidR="00312DAD" w:rsidRDefault="00312DAD" w:rsidP="007D364F">
            <w:pPr>
              <w:pStyle w:val="Eaoaeaa"/>
              <w:widowControl/>
              <w:snapToGrid w:val="0"/>
              <w:spacing w:before="20" w:after="20"/>
              <w:ind w:left="634"/>
              <w:rPr>
                <w:rFonts w:ascii="Arial Narrow" w:hAnsi="Arial Narrow"/>
                <w:lang w:val="it-IT"/>
              </w:rPr>
            </w:pPr>
            <w:r>
              <w:rPr>
                <w:rFonts w:ascii="Arial Narrow" w:hAnsi="Arial Narrow"/>
                <w:smallCaps/>
                <w:lang w:val="it-IT"/>
              </w:rPr>
              <w:t>eccellente</w:t>
            </w:r>
          </w:p>
        </w:tc>
      </w:tr>
      <w:tr w:rsidR="00312DAD" w:rsidTr="003621D7">
        <w:trPr>
          <w:trHeight w:val="255"/>
        </w:trPr>
        <w:tc>
          <w:tcPr>
            <w:tcW w:w="3051" w:type="dxa"/>
            <w:vMerge w:val="restart"/>
          </w:tcPr>
          <w:p w:rsidR="00312DAD" w:rsidRDefault="00312DAD" w:rsidP="007D364F">
            <w:pPr>
              <w:pStyle w:val="Aeeaoaeaa2"/>
              <w:widowControl/>
              <w:snapToGrid w:val="0"/>
              <w:spacing w:before="20" w:after="20"/>
              <w:ind w:right="33"/>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scrittura</w:t>
            </w:r>
          </w:p>
        </w:tc>
        <w:tc>
          <w:tcPr>
            <w:tcW w:w="284" w:type="dxa"/>
            <w:vMerge w:val="restart"/>
          </w:tcPr>
          <w:p w:rsidR="00312DAD" w:rsidRDefault="00312DAD" w:rsidP="007D364F">
            <w:pPr>
              <w:pStyle w:val="Aaoeeu"/>
              <w:widowControl/>
              <w:snapToGrid w:val="0"/>
              <w:spacing w:before="20" w:after="20"/>
              <w:rPr>
                <w:rFonts w:ascii="Arial Narrow" w:hAnsi="Arial Narrow"/>
                <w:lang w:val="it-IT"/>
              </w:rPr>
            </w:pPr>
          </w:p>
        </w:tc>
        <w:tc>
          <w:tcPr>
            <w:tcW w:w="7229" w:type="dxa"/>
            <w:vMerge w:val="restart"/>
          </w:tcPr>
          <w:p w:rsidR="00312DAD" w:rsidRDefault="00312DAD" w:rsidP="007D364F">
            <w:pPr>
              <w:pStyle w:val="Eaoaeaa"/>
              <w:widowControl/>
              <w:snapToGrid w:val="0"/>
              <w:spacing w:before="20" w:after="20"/>
              <w:ind w:left="634"/>
              <w:rPr>
                <w:rFonts w:ascii="Arial Narrow" w:hAnsi="Arial Narrow"/>
                <w:lang w:val="it-IT"/>
              </w:rPr>
            </w:pPr>
            <w:r>
              <w:rPr>
                <w:rFonts w:ascii="Arial Narrow" w:hAnsi="Arial Narrow"/>
                <w:smallCaps/>
                <w:lang w:val="it-IT"/>
              </w:rPr>
              <w:t>eccellente</w:t>
            </w:r>
          </w:p>
        </w:tc>
      </w:tr>
      <w:tr w:rsidR="00312DAD" w:rsidTr="003621D7">
        <w:trPr>
          <w:trHeight w:val="255"/>
        </w:trPr>
        <w:tc>
          <w:tcPr>
            <w:tcW w:w="3051" w:type="dxa"/>
            <w:vMerge w:val="restart"/>
          </w:tcPr>
          <w:p w:rsidR="00312DAD" w:rsidRDefault="00312DAD" w:rsidP="007D364F">
            <w:pPr>
              <w:pStyle w:val="Aaoeeu"/>
              <w:tabs>
                <w:tab w:val="left" w:pos="-1418"/>
              </w:tabs>
              <w:snapToGrid w:val="0"/>
              <w:spacing w:before="20" w:after="20"/>
              <w:ind w:right="33"/>
              <w:jc w:val="right"/>
              <w:rPr>
                <w:rFonts w:ascii="Arial Narrow" w:hAnsi="Arial Narrow"/>
                <w:lang w:val="it-IT"/>
              </w:rPr>
            </w:pPr>
            <w:r>
              <w:rPr>
                <w:rFonts w:ascii="Arial Narrow" w:hAnsi="Arial Narrow"/>
                <w:b/>
                <w:lang w:val="it-IT"/>
              </w:rPr>
              <w:t xml:space="preserve">• </w:t>
            </w:r>
            <w:r>
              <w:rPr>
                <w:rFonts w:ascii="Arial Narrow" w:hAnsi="Arial Narrow"/>
                <w:lang w:val="it-IT"/>
              </w:rPr>
              <w:t>Capacità di espressione orale</w:t>
            </w:r>
          </w:p>
        </w:tc>
        <w:tc>
          <w:tcPr>
            <w:tcW w:w="284" w:type="dxa"/>
            <w:vMerge w:val="restart"/>
          </w:tcPr>
          <w:p w:rsidR="00312DAD" w:rsidRDefault="00312DAD" w:rsidP="007D364F">
            <w:pPr>
              <w:pStyle w:val="Aaoeeu"/>
              <w:widowControl/>
              <w:snapToGrid w:val="0"/>
              <w:spacing w:before="20" w:after="20"/>
              <w:rPr>
                <w:rFonts w:ascii="Arial Narrow" w:hAnsi="Arial Narrow"/>
                <w:lang w:val="it-IT"/>
              </w:rPr>
            </w:pPr>
          </w:p>
        </w:tc>
        <w:tc>
          <w:tcPr>
            <w:tcW w:w="7229" w:type="dxa"/>
            <w:vMerge w:val="restart"/>
          </w:tcPr>
          <w:p w:rsidR="00312DAD" w:rsidRDefault="00312DAD" w:rsidP="007D364F">
            <w:pPr>
              <w:pStyle w:val="Eaoaeaa"/>
              <w:widowControl/>
              <w:snapToGrid w:val="0"/>
              <w:spacing w:before="20" w:after="20"/>
              <w:ind w:left="634"/>
              <w:rPr>
                <w:rFonts w:ascii="Arial Narrow" w:hAnsi="Arial Narrow"/>
                <w:smallCaps/>
                <w:lang w:val="it-IT"/>
              </w:rPr>
            </w:pPr>
            <w:r>
              <w:rPr>
                <w:rFonts w:ascii="Arial Narrow" w:hAnsi="Arial Narrow"/>
                <w:smallCaps/>
                <w:lang w:val="it-IT"/>
              </w:rPr>
              <w:t>eccellente</w:t>
            </w:r>
          </w:p>
          <w:p w:rsidR="00312DAD" w:rsidRDefault="00312DAD" w:rsidP="007D364F">
            <w:pPr>
              <w:pStyle w:val="Eaoaeaa"/>
              <w:widowControl/>
              <w:snapToGrid w:val="0"/>
              <w:spacing w:before="20" w:after="20"/>
              <w:ind w:left="634"/>
              <w:rPr>
                <w:rFonts w:ascii="Arial Narrow" w:hAnsi="Arial Narrow"/>
                <w:lang w:val="it-IT"/>
              </w:rPr>
            </w:pPr>
          </w:p>
        </w:tc>
      </w:tr>
      <w:tr w:rsidR="00312DAD" w:rsidTr="003621D7">
        <w:trPr>
          <w:trHeight w:val="249"/>
        </w:trPr>
        <w:tc>
          <w:tcPr>
            <w:tcW w:w="3051" w:type="dxa"/>
          </w:tcPr>
          <w:p w:rsidR="00312DAD" w:rsidRDefault="00312DAD" w:rsidP="007D364F">
            <w:pPr>
              <w:pStyle w:val="Aeeaoaeaa2"/>
              <w:widowControl/>
              <w:tabs>
                <w:tab w:val="left" w:pos="-1418"/>
              </w:tabs>
              <w:snapToGrid w:val="0"/>
              <w:spacing w:before="20" w:after="20"/>
              <w:ind w:right="33"/>
              <w:rPr>
                <w:rFonts w:ascii="Arial Narrow" w:hAnsi="Arial Narrow"/>
                <w:b/>
                <w:i w:val="0"/>
                <w:lang w:val="it-IT"/>
              </w:rPr>
            </w:pPr>
          </w:p>
        </w:tc>
        <w:tc>
          <w:tcPr>
            <w:tcW w:w="284" w:type="dxa"/>
          </w:tcPr>
          <w:p w:rsidR="00312DAD" w:rsidRDefault="00312DAD" w:rsidP="007D364F">
            <w:pPr>
              <w:pStyle w:val="Aaoeeu"/>
              <w:widowControl/>
              <w:snapToGrid w:val="0"/>
              <w:spacing w:before="20" w:after="20"/>
              <w:rPr>
                <w:rFonts w:ascii="Arial Narrow" w:hAnsi="Arial Narrow"/>
                <w:lang w:val="it-IT"/>
              </w:rPr>
            </w:pPr>
          </w:p>
        </w:tc>
        <w:tc>
          <w:tcPr>
            <w:tcW w:w="7229" w:type="dxa"/>
          </w:tcPr>
          <w:p w:rsidR="00312DAD" w:rsidRPr="008B7E9F" w:rsidRDefault="00312DAD" w:rsidP="007D364F">
            <w:pPr>
              <w:pStyle w:val="Eaoaeaa"/>
              <w:widowControl/>
              <w:snapToGrid w:val="0"/>
              <w:spacing w:before="20" w:after="20"/>
              <w:ind w:left="634"/>
              <w:rPr>
                <w:rFonts w:ascii="Arial Narrow" w:hAnsi="Arial Narrow"/>
                <w:b/>
                <w:lang w:val="it-IT"/>
              </w:rPr>
            </w:pPr>
            <w:r w:rsidRPr="008B7E9F">
              <w:rPr>
                <w:rFonts w:ascii="Arial Narrow" w:hAnsi="Arial Narrow"/>
                <w:b/>
                <w:smallCaps/>
                <w:lang w:val="it-IT"/>
              </w:rPr>
              <w:t>FRANCESE</w:t>
            </w:r>
          </w:p>
        </w:tc>
      </w:tr>
      <w:tr w:rsidR="00312DAD" w:rsidTr="003621D7">
        <w:trPr>
          <w:trHeight w:val="249"/>
        </w:trPr>
        <w:tc>
          <w:tcPr>
            <w:tcW w:w="3051" w:type="dxa"/>
          </w:tcPr>
          <w:p w:rsidR="00312DAD" w:rsidRDefault="00312DAD" w:rsidP="007D364F">
            <w:pPr>
              <w:pStyle w:val="Aeeaoaeaa2"/>
              <w:widowControl/>
              <w:tabs>
                <w:tab w:val="left" w:pos="-1418"/>
              </w:tabs>
              <w:snapToGrid w:val="0"/>
              <w:spacing w:before="20" w:after="20"/>
              <w:ind w:right="33"/>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lettura</w:t>
            </w:r>
          </w:p>
        </w:tc>
        <w:tc>
          <w:tcPr>
            <w:tcW w:w="284" w:type="dxa"/>
          </w:tcPr>
          <w:p w:rsidR="00312DAD" w:rsidRDefault="00312DAD" w:rsidP="007D364F">
            <w:pPr>
              <w:pStyle w:val="Aaoeeu"/>
              <w:widowControl/>
              <w:snapToGrid w:val="0"/>
              <w:spacing w:before="20" w:after="20"/>
              <w:rPr>
                <w:rFonts w:ascii="Arial Narrow" w:hAnsi="Arial Narrow"/>
                <w:lang w:val="it-IT"/>
              </w:rPr>
            </w:pPr>
          </w:p>
        </w:tc>
        <w:tc>
          <w:tcPr>
            <w:tcW w:w="7229" w:type="dxa"/>
          </w:tcPr>
          <w:p w:rsidR="00312DAD" w:rsidRPr="008B7E9F" w:rsidRDefault="00312DAD" w:rsidP="007D364F">
            <w:pPr>
              <w:pStyle w:val="Eaoaeaa"/>
              <w:widowControl/>
              <w:snapToGrid w:val="0"/>
              <w:spacing w:before="20" w:after="20"/>
              <w:ind w:left="634"/>
              <w:rPr>
                <w:rFonts w:ascii="Arial Narrow" w:hAnsi="Arial Narrow"/>
                <w:lang w:val="it-IT"/>
              </w:rPr>
            </w:pPr>
            <w:r w:rsidRPr="008B7E9F">
              <w:rPr>
                <w:rFonts w:ascii="Arial Narrow" w:hAnsi="Arial Narrow"/>
                <w:smallCaps/>
                <w:lang w:val="it-IT"/>
              </w:rPr>
              <w:t>ELEMENTARE</w:t>
            </w:r>
          </w:p>
        </w:tc>
      </w:tr>
      <w:tr w:rsidR="00312DAD" w:rsidTr="003621D7">
        <w:trPr>
          <w:trHeight w:val="249"/>
        </w:trPr>
        <w:tc>
          <w:tcPr>
            <w:tcW w:w="3051" w:type="dxa"/>
          </w:tcPr>
          <w:p w:rsidR="00312DAD" w:rsidRDefault="00312DAD" w:rsidP="007D364F">
            <w:pPr>
              <w:pStyle w:val="Aeeaoaeaa2"/>
              <w:widowControl/>
              <w:snapToGrid w:val="0"/>
              <w:spacing w:before="20" w:after="20"/>
              <w:ind w:right="33"/>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scrittura</w:t>
            </w:r>
          </w:p>
        </w:tc>
        <w:tc>
          <w:tcPr>
            <w:tcW w:w="284" w:type="dxa"/>
          </w:tcPr>
          <w:p w:rsidR="00312DAD" w:rsidRDefault="00312DAD" w:rsidP="007D364F">
            <w:pPr>
              <w:pStyle w:val="Aaoeeu"/>
              <w:widowControl/>
              <w:snapToGrid w:val="0"/>
              <w:spacing w:before="20" w:after="20"/>
              <w:rPr>
                <w:rFonts w:ascii="Arial Narrow" w:hAnsi="Arial Narrow"/>
                <w:lang w:val="it-IT"/>
              </w:rPr>
            </w:pPr>
          </w:p>
        </w:tc>
        <w:tc>
          <w:tcPr>
            <w:tcW w:w="7229" w:type="dxa"/>
          </w:tcPr>
          <w:p w:rsidR="00312DAD" w:rsidRPr="008B7E9F" w:rsidRDefault="00312DAD" w:rsidP="007D364F">
            <w:pPr>
              <w:pStyle w:val="Eaoaeaa"/>
              <w:widowControl/>
              <w:snapToGrid w:val="0"/>
              <w:spacing w:before="20" w:after="20"/>
              <w:ind w:left="634"/>
              <w:rPr>
                <w:rFonts w:ascii="Arial Narrow" w:hAnsi="Arial Narrow"/>
                <w:lang w:val="it-IT"/>
              </w:rPr>
            </w:pPr>
            <w:r w:rsidRPr="008B7E9F">
              <w:rPr>
                <w:rFonts w:ascii="Arial Narrow" w:hAnsi="Arial Narrow"/>
                <w:smallCaps/>
                <w:lang w:val="it-IT"/>
              </w:rPr>
              <w:t>ELEMENTARE</w:t>
            </w:r>
          </w:p>
        </w:tc>
      </w:tr>
      <w:tr w:rsidR="00312DAD" w:rsidTr="003621D7">
        <w:trPr>
          <w:trHeight w:val="249"/>
        </w:trPr>
        <w:tc>
          <w:tcPr>
            <w:tcW w:w="3051" w:type="dxa"/>
          </w:tcPr>
          <w:p w:rsidR="00312DAD" w:rsidRDefault="00312DAD" w:rsidP="007D364F">
            <w:pPr>
              <w:pStyle w:val="Aaoeeu"/>
              <w:tabs>
                <w:tab w:val="left" w:pos="-1418"/>
              </w:tabs>
              <w:snapToGrid w:val="0"/>
              <w:spacing w:before="20" w:after="20"/>
              <w:ind w:right="33"/>
              <w:jc w:val="right"/>
              <w:rPr>
                <w:rFonts w:ascii="Arial Narrow" w:hAnsi="Arial Narrow"/>
                <w:lang w:val="it-IT"/>
              </w:rPr>
            </w:pPr>
            <w:r>
              <w:rPr>
                <w:rFonts w:ascii="Arial Narrow" w:hAnsi="Arial Narrow"/>
                <w:b/>
                <w:lang w:val="it-IT"/>
              </w:rPr>
              <w:t xml:space="preserve">• </w:t>
            </w:r>
            <w:r>
              <w:rPr>
                <w:rFonts w:ascii="Arial Narrow" w:hAnsi="Arial Narrow"/>
                <w:lang w:val="it-IT"/>
              </w:rPr>
              <w:t>Capacità di espressione orale</w:t>
            </w:r>
          </w:p>
        </w:tc>
        <w:tc>
          <w:tcPr>
            <w:tcW w:w="284" w:type="dxa"/>
          </w:tcPr>
          <w:p w:rsidR="00312DAD" w:rsidRDefault="00312DAD" w:rsidP="007D364F">
            <w:pPr>
              <w:pStyle w:val="Aaoeeu"/>
              <w:widowControl/>
              <w:snapToGrid w:val="0"/>
              <w:spacing w:before="20" w:after="20"/>
              <w:rPr>
                <w:rFonts w:ascii="Arial Narrow" w:hAnsi="Arial Narrow"/>
                <w:lang w:val="it-IT"/>
              </w:rPr>
            </w:pPr>
          </w:p>
        </w:tc>
        <w:tc>
          <w:tcPr>
            <w:tcW w:w="7229" w:type="dxa"/>
          </w:tcPr>
          <w:p w:rsidR="00312DAD" w:rsidRPr="008B7E9F" w:rsidRDefault="00312DAD" w:rsidP="007D364F">
            <w:pPr>
              <w:pStyle w:val="Eaoaeaa"/>
              <w:widowControl/>
              <w:snapToGrid w:val="0"/>
              <w:spacing w:before="20" w:after="20"/>
              <w:ind w:left="634"/>
              <w:rPr>
                <w:rFonts w:ascii="Arial Narrow" w:hAnsi="Arial Narrow"/>
                <w:smallCaps/>
                <w:lang w:val="it-IT"/>
              </w:rPr>
            </w:pPr>
            <w:r w:rsidRPr="008B7E9F">
              <w:rPr>
                <w:rFonts w:ascii="Arial Narrow" w:hAnsi="Arial Narrow"/>
                <w:smallCaps/>
                <w:lang w:val="it-IT"/>
              </w:rPr>
              <w:t xml:space="preserve">ELEMENTARE </w:t>
            </w:r>
          </w:p>
          <w:p w:rsidR="00312DAD" w:rsidRPr="008B7E9F" w:rsidRDefault="00312DAD" w:rsidP="007D364F">
            <w:pPr>
              <w:pStyle w:val="Eaoaeaa"/>
              <w:widowControl/>
              <w:snapToGrid w:val="0"/>
              <w:spacing w:before="20" w:after="20"/>
              <w:ind w:left="634"/>
              <w:rPr>
                <w:rFonts w:ascii="Arial Narrow" w:hAnsi="Arial Narrow"/>
                <w:lang w:val="it-IT"/>
              </w:rPr>
            </w:pPr>
          </w:p>
        </w:tc>
      </w:tr>
    </w:tbl>
    <w:p w:rsidR="00312DAD" w:rsidRDefault="00312DAD">
      <w:pPr>
        <w:pStyle w:val="Aaoeeu"/>
        <w:widowControl/>
        <w:rPr>
          <w:rFonts w:ascii="Arial Narrow" w:hAnsi="Arial Narrow"/>
          <w:lang w:val="it-IT"/>
        </w:rPr>
      </w:pPr>
    </w:p>
    <w:tbl>
      <w:tblPr>
        <w:tblW w:w="0" w:type="auto"/>
        <w:tblLayout w:type="fixed"/>
        <w:tblLook w:val="0000"/>
      </w:tblPr>
      <w:tblGrid>
        <w:gridCol w:w="3051"/>
        <w:gridCol w:w="284"/>
        <w:gridCol w:w="7229"/>
      </w:tblGrid>
      <w:tr w:rsidR="00312DAD">
        <w:trPr>
          <w:trHeight w:val="255"/>
        </w:trPr>
        <w:tc>
          <w:tcPr>
            <w:tcW w:w="3051" w:type="dxa"/>
            <w:vMerge w:val="restart"/>
          </w:tcPr>
          <w:p w:rsidR="00312DAD" w:rsidRDefault="00312DAD">
            <w:pPr>
              <w:pStyle w:val="Aaoeeu"/>
              <w:widowControl/>
              <w:snapToGrid w:val="0"/>
              <w:spacing w:before="20" w:after="20"/>
              <w:ind w:right="33"/>
              <w:jc w:val="right"/>
              <w:rPr>
                <w:rFonts w:ascii="Arial Narrow" w:hAnsi="Arial Narrow"/>
                <w:smallCaps/>
                <w:sz w:val="24"/>
                <w:lang w:val="it-IT"/>
              </w:rPr>
            </w:pPr>
            <w:r>
              <w:rPr>
                <w:rFonts w:ascii="Arial Narrow" w:hAnsi="Arial Narrow"/>
                <w:smallCaps/>
                <w:sz w:val="24"/>
                <w:lang w:val="it-IT"/>
              </w:rPr>
              <w:t>Capacità e competenze relazionali</w:t>
            </w:r>
          </w:p>
          <w:p w:rsidR="00312DAD" w:rsidRDefault="00312DAD">
            <w:pPr>
              <w:pStyle w:val="Aaoeeu"/>
              <w:widowControl/>
              <w:spacing w:before="20" w:after="20"/>
              <w:ind w:right="33"/>
              <w:jc w:val="right"/>
              <w:rPr>
                <w:rFonts w:ascii="Arial Narrow" w:hAnsi="Arial Narrow"/>
                <w:i/>
                <w:sz w:val="18"/>
                <w:lang w:val="it-IT"/>
              </w:rPr>
            </w:pPr>
            <w:r>
              <w:rPr>
                <w:rFonts w:ascii="Arial Narrow" w:hAnsi="Arial Narrow"/>
                <w:i/>
                <w:sz w:val="18"/>
                <w:lang w:val="it-IT"/>
              </w:rPr>
              <w:t>Vivere e lavorare con altre persone, in ambiente multiculturale, occupando posti in cui la comunicazione è importante e in situazioni in cui è essenziale lavorare in squadra (ad es. cultura e sport), ecc.</w:t>
            </w:r>
          </w:p>
        </w:tc>
        <w:tc>
          <w:tcPr>
            <w:tcW w:w="284" w:type="dxa"/>
            <w:vMerge w:val="restart"/>
          </w:tcPr>
          <w:p w:rsidR="00312DAD" w:rsidRDefault="00312DAD">
            <w:pPr>
              <w:pStyle w:val="Aaoeeu"/>
              <w:widowControl/>
              <w:snapToGrid w:val="0"/>
              <w:spacing w:before="20" w:after="20"/>
              <w:jc w:val="right"/>
              <w:rPr>
                <w:rFonts w:ascii="Arial Narrow" w:hAnsi="Arial Narrow"/>
                <w:lang w:val="it-IT"/>
              </w:rPr>
            </w:pPr>
          </w:p>
        </w:tc>
        <w:tc>
          <w:tcPr>
            <w:tcW w:w="7229" w:type="dxa"/>
            <w:vMerge w:val="restart"/>
          </w:tcPr>
          <w:p w:rsidR="00312DAD" w:rsidRDefault="00312DAD" w:rsidP="00D51278">
            <w:pPr>
              <w:pStyle w:val="Eaoaeaa"/>
              <w:widowControl/>
              <w:snapToGrid w:val="0"/>
              <w:spacing w:before="20" w:after="20"/>
              <w:ind w:left="634"/>
              <w:rPr>
                <w:rFonts w:ascii="Arial Narrow" w:hAnsi="Arial Narrow"/>
                <w:lang w:val="it-IT"/>
              </w:rPr>
            </w:pPr>
            <w:r>
              <w:rPr>
                <w:rFonts w:ascii="Arial Narrow" w:hAnsi="Arial Narrow"/>
                <w:lang w:val="it-IT"/>
              </w:rPr>
              <w:t>Attitudine al lavoro di squadra e alla relazione col pubblico (attività ospedaliera e ambulatoriale, attività teatrale)</w:t>
            </w:r>
          </w:p>
        </w:tc>
      </w:tr>
    </w:tbl>
    <w:p w:rsidR="00312DAD" w:rsidRDefault="00312DAD">
      <w:pPr>
        <w:pStyle w:val="Aaoeeu"/>
        <w:widowControl/>
        <w:rPr>
          <w:rFonts w:ascii="Arial Narrow" w:hAnsi="Arial Narrow"/>
          <w:lang w:val="it-IT"/>
        </w:rPr>
      </w:pPr>
    </w:p>
    <w:tbl>
      <w:tblPr>
        <w:tblW w:w="0" w:type="auto"/>
        <w:tblLayout w:type="fixed"/>
        <w:tblLook w:val="0000"/>
      </w:tblPr>
      <w:tblGrid>
        <w:gridCol w:w="3051"/>
        <w:gridCol w:w="284"/>
        <w:gridCol w:w="7229"/>
      </w:tblGrid>
      <w:tr w:rsidR="00312DAD">
        <w:trPr>
          <w:trHeight w:val="255"/>
        </w:trPr>
        <w:tc>
          <w:tcPr>
            <w:tcW w:w="3051" w:type="dxa"/>
            <w:vMerge w:val="restart"/>
          </w:tcPr>
          <w:p w:rsidR="00312DAD" w:rsidRDefault="00312DAD">
            <w:pPr>
              <w:pStyle w:val="Aaoeeu"/>
              <w:widowControl/>
              <w:snapToGrid w:val="0"/>
              <w:spacing w:before="20" w:after="20"/>
              <w:ind w:right="33"/>
              <w:jc w:val="right"/>
              <w:rPr>
                <w:sz w:val="16"/>
                <w:lang w:val="it-IT"/>
              </w:rPr>
            </w:pPr>
            <w:r>
              <w:rPr>
                <w:rFonts w:ascii="Arial Narrow" w:hAnsi="Arial Narrow"/>
                <w:smallCaps/>
                <w:sz w:val="24"/>
                <w:lang w:val="it-IT"/>
              </w:rPr>
              <w:t xml:space="preserve">Capacità e competenze organizzative </w:t>
            </w:r>
            <w:r>
              <w:rPr>
                <w:sz w:val="16"/>
                <w:lang w:val="it-IT"/>
              </w:rPr>
              <w:t xml:space="preserve"> </w:t>
            </w:r>
          </w:p>
          <w:p w:rsidR="00312DAD" w:rsidRDefault="00312DAD">
            <w:pPr>
              <w:pStyle w:val="Aaoeeu"/>
              <w:widowControl/>
              <w:spacing w:before="20" w:after="20"/>
              <w:ind w:right="33"/>
              <w:jc w:val="right"/>
              <w:rPr>
                <w:rFonts w:ascii="Arial Narrow" w:hAnsi="Arial Narrow"/>
                <w:i/>
                <w:sz w:val="18"/>
                <w:lang w:val="it-IT"/>
              </w:rPr>
            </w:pPr>
            <w:r>
              <w:rPr>
                <w:rFonts w:ascii="Arial Narrow" w:hAnsi="Arial Narrow"/>
                <w:i/>
                <w:sz w:val="18"/>
                <w:lang w:val="it-IT"/>
              </w:rPr>
              <w:t>Ad es. coordinamento e amministrazione di persone, progetti, bilanci; sul posto di lavoro, in attività di volontariato (ad es. cultura e sport), a casa, ecc.</w:t>
            </w:r>
          </w:p>
        </w:tc>
        <w:tc>
          <w:tcPr>
            <w:tcW w:w="284" w:type="dxa"/>
            <w:vMerge w:val="restart"/>
          </w:tcPr>
          <w:p w:rsidR="00312DAD" w:rsidRDefault="00312DAD">
            <w:pPr>
              <w:pStyle w:val="Aaoeeu"/>
              <w:widowControl/>
              <w:snapToGrid w:val="0"/>
              <w:spacing w:before="20" w:after="20"/>
              <w:jc w:val="right"/>
              <w:rPr>
                <w:rFonts w:ascii="Arial Narrow" w:hAnsi="Arial Narrow"/>
                <w:lang w:val="it-IT"/>
              </w:rPr>
            </w:pPr>
          </w:p>
        </w:tc>
        <w:tc>
          <w:tcPr>
            <w:tcW w:w="7229" w:type="dxa"/>
            <w:vMerge w:val="restart"/>
          </w:tcPr>
          <w:p w:rsidR="00312DAD" w:rsidRDefault="00312DAD" w:rsidP="00AE44FC">
            <w:pPr>
              <w:pStyle w:val="Eaoaeaa"/>
              <w:widowControl/>
              <w:snapToGrid w:val="0"/>
              <w:spacing w:before="20" w:after="20"/>
              <w:ind w:left="634"/>
              <w:rPr>
                <w:rFonts w:ascii="Arial Narrow" w:hAnsi="Arial Narrow"/>
                <w:lang w:val="it-IT"/>
              </w:rPr>
            </w:pPr>
            <w:r>
              <w:rPr>
                <w:rFonts w:ascii="Arial Narrow" w:hAnsi="Arial Narrow"/>
                <w:smallCaps/>
                <w:lang w:val="it-IT"/>
              </w:rPr>
              <w:t>Capacità organizzativa e di coordinazione</w:t>
            </w:r>
          </w:p>
        </w:tc>
      </w:tr>
    </w:tbl>
    <w:p w:rsidR="00312DAD" w:rsidRDefault="00312DAD">
      <w:pPr>
        <w:pStyle w:val="Aaoeeu"/>
        <w:widowControl/>
        <w:rPr>
          <w:rFonts w:ascii="Arial Narrow" w:hAnsi="Arial Narrow"/>
          <w:lang w:val="it-IT"/>
        </w:rPr>
      </w:pPr>
    </w:p>
    <w:tbl>
      <w:tblPr>
        <w:tblW w:w="0" w:type="auto"/>
        <w:tblLayout w:type="fixed"/>
        <w:tblLook w:val="0000"/>
      </w:tblPr>
      <w:tblGrid>
        <w:gridCol w:w="3051"/>
        <w:gridCol w:w="284"/>
        <w:gridCol w:w="7229"/>
      </w:tblGrid>
      <w:tr w:rsidR="00312DAD">
        <w:trPr>
          <w:trHeight w:val="255"/>
        </w:trPr>
        <w:tc>
          <w:tcPr>
            <w:tcW w:w="3051" w:type="dxa"/>
            <w:vMerge w:val="restart"/>
          </w:tcPr>
          <w:p w:rsidR="00312DAD" w:rsidRDefault="00312DAD">
            <w:pPr>
              <w:pStyle w:val="Aaoeeu"/>
              <w:widowControl/>
              <w:snapToGrid w:val="0"/>
              <w:spacing w:before="20" w:after="20"/>
              <w:ind w:right="33"/>
              <w:jc w:val="right"/>
              <w:rPr>
                <w:rFonts w:ascii="Arial Narrow" w:hAnsi="Arial Narrow"/>
                <w:smallCaps/>
                <w:sz w:val="24"/>
                <w:lang w:val="it-IT"/>
              </w:rPr>
            </w:pPr>
            <w:r>
              <w:rPr>
                <w:rFonts w:ascii="Arial Narrow" w:hAnsi="Arial Narrow"/>
                <w:smallCaps/>
                <w:sz w:val="24"/>
                <w:lang w:val="it-IT"/>
              </w:rPr>
              <w:t>Capacità e competenze tecniche</w:t>
            </w:r>
          </w:p>
          <w:p w:rsidR="00312DAD" w:rsidRDefault="00312DAD">
            <w:pPr>
              <w:pStyle w:val="Aeeaoaeaa1"/>
              <w:widowControl/>
              <w:spacing w:before="20" w:after="20"/>
              <w:rPr>
                <w:rFonts w:ascii="Arial Narrow" w:hAnsi="Arial Narrow"/>
                <w:b w:val="0"/>
                <w:i/>
                <w:sz w:val="18"/>
                <w:lang w:val="it-IT"/>
              </w:rPr>
            </w:pPr>
            <w:r>
              <w:rPr>
                <w:rFonts w:ascii="Arial Narrow" w:hAnsi="Arial Narrow"/>
                <w:b w:val="0"/>
                <w:i/>
                <w:sz w:val="18"/>
                <w:lang w:val="it-IT"/>
              </w:rPr>
              <w:t>Con computer, attrezzature specifiche, macchinari, ecc.</w:t>
            </w:r>
          </w:p>
        </w:tc>
        <w:tc>
          <w:tcPr>
            <w:tcW w:w="284" w:type="dxa"/>
            <w:vMerge w:val="restart"/>
          </w:tcPr>
          <w:p w:rsidR="00312DAD" w:rsidRDefault="00312DAD">
            <w:pPr>
              <w:pStyle w:val="Aaoeeu"/>
              <w:widowControl/>
              <w:snapToGrid w:val="0"/>
              <w:spacing w:before="20" w:after="20"/>
              <w:jc w:val="right"/>
              <w:rPr>
                <w:rFonts w:ascii="Arial Narrow" w:hAnsi="Arial Narrow"/>
                <w:lang w:val="it-IT"/>
              </w:rPr>
            </w:pPr>
          </w:p>
        </w:tc>
        <w:tc>
          <w:tcPr>
            <w:tcW w:w="7229" w:type="dxa"/>
            <w:vMerge w:val="restart"/>
          </w:tcPr>
          <w:p w:rsidR="00312DAD" w:rsidRPr="00FA3F4F" w:rsidRDefault="00312DAD" w:rsidP="00FA3F4F">
            <w:pPr>
              <w:ind w:left="720"/>
              <w:rPr>
                <w:rFonts w:ascii="Arial Narrow" w:hAnsi="Arial Narrow"/>
              </w:rPr>
            </w:pPr>
            <w:r>
              <w:rPr>
                <w:rFonts w:ascii="Arial Narrow" w:hAnsi="Arial Narrow"/>
              </w:rPr>
              <w:t>C</w:t>
            </w:r>
            <w:r w:rsidRPr="00FA3F4F">
              <w:rPr>
                <w:rFonts w:ascii="Arial Narrow" w:hAnsi="Arial Narrow"/>
              </w:rPr>
              <w:t>ompetenze ecografiche di base nell'ecografia addominale e nell'ecodoppler vascolare, competenza nell'ecografia nefrologica</w:t>
            </w:r>
          </w:p>
          <w:p w:rsidR="00312DAD" w:rsidRPr="00FA3F4F" w:rsidRDefault="00312DAD" w:rsidP="00FA3F4F">
            <w:pPr>
              <w:ind w:left="720"/>
              <w:rPr>
                <w:rFonts w:ascii="Arial Narrow" w:hAnsi="Arial Narrow"/>
              </w:rPr>
            </w:pPr>
          </w:p>
          <w:p w:rsidR="00312DAD" w:rsidRPr="00FA3F4F" w:rsidRDefault="00312DAD" w:rsidP="00FA3F4F">
            <w:pPr>
              <w:ind w:left="720"/>
              <w:rPr>
                <w:rFonts w:ascii="Arial Narrow" w:hAnsi="Arial Narrow"/>
              </w:rPr>
            </w:pPr>
            <w:r w:rsidRPr="00FA3F4F">
              <w:rPr>
                <w:rFonts w:ascii="Arial Narrow" w:hAnsi="Arial Narrow"/>
              </w:rPr>
              <w:t>Ottima conoscenza dell'ambiente di lavor</w:t>
            </w:r>
            <w:r>
              <w:rPr>
                <w:rFonts w:ascii="Arial Narrow" w:hAnsi="Arial Narrow"/>
              </w:rPr>
              <w:t>o Windows</w:t>
            </w:r>
            <w:r w:rsidRPr="00FA3F4F">
              <w:rPr>
                <w:rFonts w:ascii="Arial Narrow" w:hAnsi="Arial Narrow"/>
              </w:rPr>
              <w:t xml:space="preserve"> e </w:t>
            </w:r>
            <w:r>
              <w:rPr>
                <w:rFonts w:ascii="Arial Narrow" w:hAnsi="Arial Narrow"/>
              </w:rPr>
              <w:t>Microsoft O</w:t>
            </w:r>
            <w:r w:rsidRPr="00FA3F4F">
              <w:rPr>
                <w:rFonts w:ascii="Arial Narrow" w:hAnsi="Arial Narrow"/>
              </w:rPr>
              <w:t>ffice (excel, powerpoint, word)</w:t>
            </w:r>
          </w:p>
          <w:p w:rsidR="00312DAD" w:rsidRDefault="00312DAD" w:rsidP="00FA3F4F">
            <w:pPr>
              <w:ind w:left="720"/>
              <w:rPr>
                <w:rFonts w:ascii="Arial Narrow" w:hAnsi="Arial Narrow"/>
              </w:rPr>
            </w:pPr>
            <w:r w:rsidRPr="00FA3F4F">
              <w:rPr>
                <w:rFonts w:ascii="Arial Narrow" w:hAnsi="Arial Narrow"/>
              </w:rPr>
              <w:t>Buona conoscenza di microsoft access (realizzazione database refertazione viscosimetrie, database di gestione del consumo e degli ordini del materiale da dialisi peritoneale)</w:t>
            </w:r>
          </w:p>
          <w:p w:rsidR="00312DAD" w:rsidRPr="00FA3F4F" w:rsidRDefault="00312DAD" w:rsidP="00FA3F4F">
            <w:pPr>
              <w:ind w:left="720"/>
              <w:rPr>
                <w:rFonts w:ascii="Arial Narrow" w:hAnsi="Arial Narrow"/>
              </w:rPr>
            </w:pPr>
            <w:r>
              <w:rPr>
                <w:rFonts w:ascii="Arial Narrow" w:hAnsi="Arial Narrow"/>
              </w:rPr>
              <w:t>Conoscenza base di software di fotoritocco (Photoshop, GIMP)</w:t>
            </w:r>
          </w:p>
          <w:p w:rsidR="00312DAD" w:rsidRDefault="00312DAD" w:rsidP="00AE44FC">
            <w:pPr>
              <w:pStyle w:val="Eaoaeaa"/>
              <w:widowControl/>
              <w:snapToGrid w:val="0"/>
              <w:spacing w:before="20" w:after="20"/>
              <w:ind w:left="634"/>
              <w:rPr>
                <w:rFonts w:ascii="Arial Narrow" w:hAnsi="Arial Narrow"/>
                <w:lang w:val="it-IT"/>
              </w:rPr>
            </w:pPr>
          </w:p>
        </w:tc>
      </w:tr>
    </w:tbl>
    <w:p w:rsidR="00312DAD" w:rsidRDefault="00312DAD">
      <w:pPr>
        <w:pStyle w:val="Aaoeeu"/>
        <w:widowControl/>
        <w:rPr>
          <w:rFonts w:ascii="Arial Narrow" w:hAnsi="Arial Narrow"/>
          <w:lang w:val="it-IT"/>
        </w:rPr>
      </w:pPr>
    </w:p>
    <w:tbl>
      <w:tblPr>
        <w:tblW w:w="0" w:type="auto"/>
        <w:tblLayout w:type="fixed"/>
        <w:tblLook w:val="0000"/>
      </w:tblPr>
      <w:tblGrid>
        <w:gridCol w:w="3051"/>
        <w:gridCol w:w="284"/>
        <w:gridCol w:w="7229"/>
      </w:tblGrid>
      <w:tr w:rsidR="00312DAD">
        <w:trPr>
          <w:trHeight w:val="255"/>
        </w:trPr>
        <w:tc>
          <w:tcPr>
            <w:tcW w:w="3051" w:type="dxa"/>
            <w:vMerge w:val="restart"/>
          </w:tcPr>
          <w:p w:rsidR="00312DAD" w:rsidRDefault="00312DAD">
            <w:pPr>
              <w:pStyle w:val="Aaoeeu"/>
              <w:widowControl/>
              <w:snapToGrid w:val="0"/>
              <w:spacing w:before="20" w:after="20"/>
              <w:ind w:right="33"/>
              <w:jc w:val="right"/>
              <w:rPr>
                <w:rFonts w:ascii="Arial Narrow" w:hAnsi="Arial Narrow"/>
                <w:smallCaps/>
                <w:sz w:val="24"/>
                <w:lang w:val="it-IT"/>
              </w:rPr>
            </w:pPr>
            <w:r>
              <w:rPr>
                <w:rFonts w:ascii="Arial Narrow" w:hAnsi="Arial Narrow"/>
                <w:smallCaps/>
                <w:sz w:val="24"/>
                <w:lang w:val="it-IT"/>
              </w:rPr>
              <w:t>Capacità e competenze artistiche</w:t>
            </w:r>
          </w:p>
          <w:p w:rsidR="00312DAD" w:rsidRDefault="00312DAD">
            <w:pPr>
              <w:pStyle w:val="Aeeaoaeaa1"/>
              <w:widowControl/>
              <w:spacing w:before="20" w:after="20"/>
              <w:rPr>
                <w:rFonts w:ascii="Arial Narrow" w:hAnsi="Arial Narrow"/>
                <w:b w:val="0"/>
                <w:i/>
                <w:sz w:val="18"/>
                <w:lang w:val="it-IT"/>
              </w:rPr>
            </w:pPr>
            <w:r>
              <w:rPr>
                <w:rFonts w:ascii="Arial Narrow" w:hAnsi="Arial Narrow"/>
                <w:b w:val="0"/>
                <w:i/>
                <w:sz w:val="18"/>
                <w:lang w:val="it-IT"/>
              </w:rPr>
              <w:t>Musica, scrittura, disegno ecc.</w:t>
            </w:r>
          </w:p>
        </w:tc>
        <w:tc>
          <w:tcPr>
            <w:tcW w:w="284" w:type="dxa"/>
            <w:vMerge w:val="restart"/>
          </w:tcPr>
          <w:p w:rsidR="00312DAD" w:rsidRDefault="00312DAD">
            <w:pPr>
              <w:pStyle w:val="Aaoeeu"/>
              <w:widowControl/>
              <w:snapToGrid w:val="0"/>
              <w:spacing w:before="20" w:after="20"/>
              <w:jc w:val="right"/>
              <w:rPr>
                <w:rFonts w:ascii="Arial Narrow" w:hAnsi="Arial Narrow"/>
                <w:lang w:val="it-IT"/>
              </w:rPr>
            </w:pPr>
          </w:p>
        </w:tc>
        <w:tc>
          <w:tcPr>
            <w:tcW w:w="7229" w:type="dxa"/>
            <w:vMerge w:val="restart"/>
          </w:tcPr>
          <w:p w:rsidR="00312DAD" w:rsidRPr="00FA3F4F" w:rsidRDefault="00312DAD" w:rsidP="00FA3F4F">
            <w:pPr>
              <w:ind w:left="720"/>
              <w:rPr>
                <w:rFonts w:ascii="Arial Narrow" w:hAnsi="Arial Narrow"/>
              </w:rPr>
            </w:pPr>
            <w:r w:rsidRPr="00FA3F4F">
              <w:rPr>
                <w:rFonts w:ascii="Arial Narrow" w:hAnsi="Arial Narrow"/>
              </w:rPr>
              <w:t>Attività teatrale dal 1999, improvvisazione teatrale dal 2004, dal 2010 regi</w:t>
            </w:r>
            <w:r>
              <w:rPr>
                <w:rFonts w:ascii="Arial Narrow" w:hAnsi="Arial Narrow"/>
              </w:rPr>
              <w:t>sta, attore e responsabile dell'Associazione di Cultura Teatrale Onyvà T</w:t>
            </w:r>
            <w:r w:rsidRPr="00FA3F4F">
              <w:rPr>
                <w:rFonts w:ascii="Arial Narrow" w:hAnsi="Arial Narrow"/>
              </w:rPr>
              <w:t>eatro</w:t>
            </w:r>
          </w:p>
        </w:tc>
      </w:tr>
    </w:tbl>
    <w:p w:rsidR="00312DAD" w:rsidRDefault="00312DAD">
      <w:pPr>
        <w:pStyle w:val="Aaoeeu"/>
        <w:widowControl/>
        <w:rPr>
          <w:rFonts w:ascii="Arial Narrow" w:hAnsi="Arial Narrow"/>
          <w:lang w:val="it-IT"/>
        </w:rPr>
      </w:pPr>
    </w:p>
    <w:p w:rsidR="00312DAD" w:rsidRDefault="00312DAD">
      <w:pPr>
        <w:pStyle w:val="Aaoeeu"/>
        <w:widowControl/>
        <w:rPr>
          <w:rFonts w:ascii="Arial Narrow" w:hAnsi="Arial Narrow"/>
          <w:lang w:val="it-IT"/>
        </w:rPr>
      </w:pPr>
    </w:p>
    <w:tbl>
      <w:tblPr>
        <w:tblW w:w="0" w:type="auto"/>
        <w:tblLayout w:type="fixed"/>
        <w:tblLook w:val="0000"/>
      </w:tblPr>
      <w:tblGrid>
        <w:gridCol w:w="3051"/>
        <w:gridCol w:w="284"/>
        <w:gridCol w:w="7229"/>
      </w:tblGrid>
      <w:tr w:rsidR="00312DAD">
        <w:trPr>
          <w:trHeight w:val="300"/>
        </w:trPr>
        <w:tc>
          <w:tcPr>
            <w:tcW w:w="3051" w:type="dxa"/>
            <w:vMerge w:val="restart"/>
          </w:tcPr>
          <w:p w:rsidR="00312DAD" w:rsidRDefault="00312DAD">
            <w:pPr>
              <w:pStyle w:val="Aeeaoaeaa1"/>
              <w:widowControl/>
              <w:snapToGrid w:val="0"/>
              <w:rPr>
                <w:rFonts w:ascii="Arial Narrow" w:hAnsi="Arial Narrow"/>
                <w:b w:val="0"/>
                <w:smallCaps/>
                <w:sz w:val="24"/>
                <w:lang w:val="it-IT"/>
              </w:rPr>
            </w:pPr>
            <w:r>
              <w:rPr>
                <w:rFonts w:ascii="Arial Narrow" w:hAnsi="Arial Narrow"/>
                <w:b w:val="0"/>
                <w:smallCaps/>
                <w:sz w:val="24"/>
                <w:lang w:val="it-IT"/>
              </w:rPr>
              <w:t>Patente o patenti</w:t>
            </w:r>
          </w:p>
        </w:tc>
        <w:tc>
          <w:tcPr>
            <w:tcW w:w="284" w:type="dxa"/>
            <w:vMerge w:val="restart"/>
          </w:tcPr>
          <w:p w:rsidR="00312DAD" w:rsidRDefault="00312DAD">
            <w:pPr>
              <w:pStyle w:val="Aaoeeu"/>
              <w:widowControl/>
              <w:snapToGrid w:val="0"/>
              <w:jc w:val="right"/>
              <w:rPr>
                <w:rFonts w:ascii="Arial Narrow" w:hAnsi="Arial Narrow"/>
                <w:lang w:val="it-IT"/>
              </w:rPr>
            </w:pPr>
          </w:p>
        </w:tc>
        <w:tc>
          <w:tcPr>
            <w:tcW w:w="7229" w:type="dxa"/>
            <w:vMerge w:val="restart"/>
          </w:tcPr>
          <w:p w:rsidR="00312DAD" w:rsidRDefault="00312DAD" w:rsidP="00AC7B32">
            <w:pPr>
              <w:pStyle w:val="Eaoaeaa"/>
              <w:widowControl/>
              <w:snapToGrid w:val="0"/>
              <w:ind w:left="776"/>
              <w:rPr>
                <w:rFonts w:ascii="Arial Narrow" w:hAnsi="Arial Narrow"/>
                <w:lang w:val="it-IT"/>
              </w:rPr>
            </w:pPr>
            <w:r>
              <w:rPr>
                <w:rFonts w:ascii="Arial Narrow" w:hAnsi="Arial Narrow"/>
                <w:lang w:val="it-IT"/>
              </w:rPr>
              <w:t>Patente A, B</w:t>
            </w:r>
          </w:p>
        </w:tc>
      </w:tr>
    </w:tbl>
    <w:p w:rsidR="00312DAD" w:rsidRDefault="00312DAD">
      <w:pPr>
        <w:pStyle w:val="Aaoeeu"/>
        <w:widowControl/>
        <w:rPr>
          <w:rFonts w:ascii="Arial Narrow" w:hAnsi="Arial Narrow"/>
          <w:lang w:val="it-IT"/>
        </w:rPr>
      </w:pPr>
    </w:p>
    <w:p w:rsidR="00312DAD" w:rsidRDefault="00312DAD" w:rsidP="00FE14B3">
      <w:pPr>
        <w:widowControl/>
        <w:suppressAutoHyphens w:val="0"/>
        <w:rPr>
          <w:rFonts w:ascii="Arial Narrow" w:hAnsi="Arial Narrow"/>
        </w:rPr>
      </w:pPr>
    </w:p>
    <w:p w:rsidR="00312DAD" w:rsidRDefault="00312DAD">
      <w:pPr>
        <w:widowControl/>
        <w:suppressAutoHyphens w:val="0"/>
        <w:rPr>
          <w:rFonts w:ascii="Arial Narrow" w:hAnsi="Arial Narrow"/>
        </w:rPr>
      </w:pPr>
      <w:r>
        <w:rPr>
          <w:rFonts w:ascii="Arial Narrow" w:hAnsi="Arial Narrow"/>
        </w:rPr>
        <w:br w:type="page"/>
      </w:r>
    </w:p>
    <w:tbl>
      <w:tblPr>
        <w:tblW w:w="9919" w:type="dxa"/>
        <w:tblLayout w:type="fixed"/>
        <w:tblLook w:val="0000"/>
      </w:tblPr>
      <w:tblGrid>
        <w:gridCol w:w="3078"/>
        <w:gridCol w:w="1260"/>
        <w:gridCol w:w="1260"/>
        <w:gridCol w:w="2732"/>
        <w:gridCol w:w="1589"/>
      </w:tblGrid>
      <w:tr w:rsidR="00312DAD" w:rsidRPr="00B332EA" w:rsidTr="007D364F">
        <w:tc>
          <w:tcPr>
            <w:tcW w:w="3078" w:type="dxa"/>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Formazione Ecografica</w:t>
            </w:r>
          </w:p>
        </w:tc>
        <w:tc>
          <w:tcPr>
            <w:tcW w:w="1260" w:type="dxa"/>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jc w:val="center"/>
              <w:rPr>
                <w:rFonts w:ascii="Arial Narrow" w:hAnsi="Arial Narrow"/>
                <w:b/>
              </w:rPr>
            </w:pPr>
            <w:r w:rsidRPr="001E5C1B">
              <w:rPr>
                <w:rFonts w:ascii="Arial Narrow" w:hAnsi="Arial Narrow"/>
                <w:b/>
              </w:rPr>
              <w:t>Da (anno)</w:t>
            </w:r>
          </w:p>
        </w:tc>
        <w:tc>
          <w:tcPr>
            <w:tcW w:w="1260" w:type="dxa"/>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 (anno)</w:t>
            </w:r>
          </w:p>
        </w:tc>
        <w:tc>
          <w:tcPr>
            <w:tcW w:w="2732" w:type="dxa"/>
            <w:tcBorders>
              <w:left w:val="nil"/>
              <w:bottom w:val="single" w:sz="4" w:space="0" w:color="auto"/>
            </w:tcBorders>
            <w:vAlign w:val="bottom"/>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Corso/Sede</w:t>
            </w:r>
          </w:p>
        </w:tc>
        <w:tc>
          <w:tcPr>
            <w:tcW w:w="1589" w:type="dxa"/>
            <w:tcBorders>
              <w:bottom w:val="single" w:sz="4" w:space="0" w:color="auto"/>
            </w:tcBorders>
            <w:vAlign w:val="bottom"/>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Qualifica</w:t>
            </w:r>
          </w:p>
        </w:tc>
      </w:tr>
      <w:tr w:rsidR="00312DAD" w:rsidRPr="00DF372A" w:rsidTr="007D364F">
        <w:tc>
          <w:tcPr>
            <w:tcW w:w="3078" w:type="dxa"/>
            <w:tcBorders>
              <w:top w:val="single" w:sz="4"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19/10/2013</w:t>
            </w: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4"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Corso di Posizionamento Ecoguidato CVC per emodialisi - Congresso SIN Interregionale - Parma</w:t>
            </w:r>
          </w:p>
        </w:tc>
        <w:tc>
          <w:tcPr>
            <w:tcW w:w="1589" w:type="dxa"/>
            <w:tcBorders>
              <w:top w:val="single" w:sz="4" w:space="0" w:color="auto"/>
              <w:left w:val="single" w:sz="4" w:space="0" w:color="auto"/>
              <w:bottom w:val="single" w:sz="6" w:space="0" w:color="auto"/>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Attestato di Partecipazione</w:t>
            </w:r>
          </w:p>
        </w:tc>
      </w:tr>
      <w:tr w:rsidR="00312DAD" w:rsidRPr="00DF372A"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30/9/2013</w:t>
            </w: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nil"/>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Corso "Ecografia nel supporto agli accessi vascolari e alle sierose" - Scuola di Ecografia Clinica in Emergenza Urgenza - AO Niguarda Ca' Granda - Milano</w:t>
            </w:r>
          </w:p>
        </w:tc>
        <w:tc>
          <w:tcPr>
            <w:tcW w:w="1589" w:type="dxa"/>
            <w:tcBorders>
              <w:top w:val="single" w:sz="4" w:space="0" w:color="auto"/>
              <w:left w:val="single" w:sz="4" w:space="0" w:color="auto"/>
              <w:bottom w:val="single" w:sz="6" w:space="0" w:color="auto"/>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Attestato di partecipazione</w:t>
            </w:r>
          </w:p>
        </w:tc>
      </w:tr>
      <w:tr w:rsidR="00312DAD" w:rsidRPr="009A6D24"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 xml:space="preserve">Marzo </w:t>
            </w: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2013</w:t>
            </w: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nil"/>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Corso Teorico Pratico Semestrale Regione Emilia Romagna Società Italiana Diagnostica Vascolare</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Responsabile Dott. Alfio Amato - Angiologia - Ospedale S. Orsola - Bologna</w:t>
            </w:r>
          </w:p>
          <w:p w:rsidR="00312DAD" w:rsidRPr="001E5C1B" w:rsidRDefault="00312DAD" w:rsidP="007D364F">
            <w:pPr>
              <w:tabs>
                <w:tab w:val="left" w:pos="2160"/>
                <w:tab w:val="left" w:pos="5013"/>
              </w:tabs>
              <w:spacing w:line="240" w:lineRule="exact"/>
              <w:rPr>
                <w:rFonts w:ascii="Arial Narrow" w:hAnsi="Arial Narrow"/>
              </w:rPr>
            </w:pPr>
          </w:p>
        </w:tc>
        <w:tc>
          <w:tcPr>
            <w:tcW w:w="1589" w:type="dxa"/>
            <w:tcBorders>
              <w:top w:val="single" w:sz="4" w:space="0" w:color="auto"/>
              <w:left w:val="single" w:sz="4" w:space="0" w:color="auto"/>
              <w:bottom w:val="single" w:sz="6" w:space="0" w:color="auto"/>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Attestato di partecipazione alla giornata teorica</w:t>
            </w:r>
          </w:p>
        </w:tc>
      </w:tr>
      <w:tr w:rsidR="00312DAD" w:rsidRPr="002509A9"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Febbraio</w:t>
            </w: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2013</w:t>
            </w: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nil"/>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FAD SIUMB Fondamenti di Ecografia del Torace</w:t>
            </w:r>
          </w:p>
          <w:p w:rsidR="00312DAD" w:rsidRPr="001E5C1B" w:rsidRDefault="00312DAD" w:rsidP="007D364F">
            <w:pPr>
              <w:tabs>
                <w:tab w:val="left" w:pos="2160"/>
                <w:tab w:val="left" w:pos="5013"/>
              </w:tabs>
              <w:spacing w:line="240" w:lineRule="exact"/>
              <w:rPr>
                <w:rFonts w:ascii="Arial Narrow" w:hAnsi="Arial Narrow"/>
              </w:rPr>
            </w:pPr>
          </w:p>
        </w:tc>
        <w:tc>
          <w:tcPr>
            <w:tcW w:w="1589" w:type="dxa"/>
            <w:tcBorders>
              <w:top w:val="single" w:sz="4" w:space="0" w:color="auto"/>
              <w:left w:val="single" w:sz="4" w:space="0" w:color="auto"/>
              <w:bottom w:val="single" w:sz="6" w:space="0" w:color="auto"/>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Attestato di apprendimento ECM</w:t>
            </w:r>
          </w:p>
          <w:p w:rsidR="00312DAD" w:rsidRPr="001E5C1B" w:rsidRDefault="00312DAD" w:rsidP="007D364F">
            <w:pPr>
              <w:tabs>
                <w:tab w:val="left" w:pos="2160"/>
                <w:tab w:val="left" w:pos="5013"/>
              </w:tabs>
              <w:spacing w:line="240" w:lineRule="exact"/>
              <w:rPr>
                <w:rFonts w:ascii="Arial Narrow" w:hAnsi="Arial Narrow"/>
                <w:b/>
              </w:rPr>
            </w:pPr>
          </w:p>
        </w:tc>
      </w:tr>
      <w:tr w:rsidR="00312DAD" w:rsidRPr="009A6D24"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Ottobre 2012</w:t>
            </w: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Novembre 2012</w:t>
            </w:r>
          </w:p>
        </w:tc>
        <w:tc>
          <w:tcPr>
            <w:tcW w:w="2732" w:type="dxa"/>
            <w:tcBorders>
              <w:top w:val="nil"/>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Corso Intensivo di Ecografia Specialistica Nefrologica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AO Ospedale Civile di Legnano – Ospedale di Magenta – Responsabile</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Dott. M. Mereghetti</w:t>
            </w:r>
          </w:p>
          <w:p w:rsidR="00312DAD" w:rsidRPr="001E5C1B" w:rsidRDefault="00312DAD" w:rsidP="007D364F">
            <w:pPr>
              <w:tabs>
                <w:tab w:val="left" w:pos="2160"/>
                <w:tab w:val="left" w:pos="5013"/>
              </w:tabs>
              <w:spacing w:line="240" w:lineRule="exact"/>
              <w:rPr>
                <w:rFonts w:ascii="Arial Narrow" w:hAnsi="Arial Narrow"/>
              </w:rPr>
            </w:pPr>
          </w:p>
        </w:tc>
        <w:tc>
          <w:tcPr>
            <w:tcW w:w="1589" w:type="dxa"/>
            <w:tcBorders>
              <w:top w:val="single" w:sz="4" w:space="0" w:color="auto"/>
              <w:left w:val="single" w:sz="4" w:space="0" w:color="auto"/>
              <w:bottom w:val="single" w:sz="6" w:space="0" w:color="auto"/>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Attestato di competenza pratica SIUMB in Ecografia Nefrologica</w:t>
            </w:r>
          </w:p>
        </w:tc>
      </w:tr>
      <w:tr w:rsidR="00312DAD" w:rsidRPr="009A6D24"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Ottobre 2012</w:t>
            </w: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nil"/>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Corso Specialistico Società Italiana di Ultrasonografia in Medicina e Biologia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“FAST-ABCDE – Il moderno management ecografico del paziente critico” – Congresso Nazionale SIUMB 2012</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Pescara</w:t>
            </w:r>
          </w:p>
          <w:p w:rsidR="00312DAD" w:rsidRPr="001E5C1B" w:rsidRDefault="00312DAD" w:rsidP="007D364F">
            <w:pPr>
              <w:tabs>
                <w:tab w:val="left" w:pos="2160"/>
                <w:tab w:val="left" w:pos="5013"/>
              </w:tabs>
              <w:spacing w:line="240" w:lineRule="exact"/>
              <w:rPr>
                <w:rFonts w:ascii="Arial Narrow" w:hAnsi="Arial Narrow"/>
              </w:rPr>
            </w:pPr>
          </w:p>
        </w:tc>
        <w:tc>
          <w:tcPr>
            <w:tcW w:w="1589" w:type="dxa"/>
            <w:tcBorders>
              <w:top w:val="single" w:sz="4" w:space="0" w:color="auto"/>
              <w:left w:val="single" w:sz="4" w:space="0" w:color="auto"/>
              <w:bottom w:val="single" w:sz="6" w:space="0" w:color="auto"/>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Attestato di competenza SIUMB Eco Fast ABCDE</w:t>
            </w:r>
          </w:p>
        </w:tc>
      </w:tr>
      <w:tr w:rsidR="00312DAD" w:rsidRPr="009A6D24"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2012</w:t>
            </w: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nil"/>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p>
        </w:tc>
        <w:tc>
          <w:tcPr>
            <w:tcW w:w="1589" w:type="dxa"/>
            <w:tcBorders>
              <w:top w:val="single" w:sz="4" w:space="0" w:color="auto"/>
              <w:left w:val="single" w:sz="4" w:space="0" w:color="auto"/>
              <w:bottom w:val="single" w:sz="6" w:space="0" w:color="auto"/>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Diploma Nazionale di Ecografia Clinica SIUMB</w:t>
            </w:r>
          </w:p>
        </w:tc>
      </w:tr>
      <w:tr w:rsidR="00312DAD" w:rsidRPr="009A6D24"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2011</w:t>
            </w: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nil"/>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Corso Teorico di Formazione in Ultrasonologia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Congresso Nazionale SIUMB</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Roma 19-22/11/2011</w:t>
            </w:r>
          </w:p>
        </w:tc>
        <w:tc>
          <w:tcPr>
            <w:tcW w:w="1589" w:type="dxa"/>
            <w:tcBorders>
              <w:top w:val="single" w:sz="4" w:space="0" w:color="auto"/>
              <w:left w:val="single" w:sz="4" w:space="0" w:color="auto"/>
              <w:bottom w:val="single" w:sz="6" w:space="0" w:color="auto"/>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Attestato di competenza teorica SIUMB per l'ecografia di base</w:t>
            </w:r>
          </w:p>
        </w:tc>
      </w:tr>
      <w:tr w:rsidR="00312DAD" w:rsidRPr="009A6D24"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2010</w:t>
            </w:r>
          </w:p>
        </w:tc>
        <w:tc>
          <w:tcPr>
            <w:tcW w:w="1260" w:type="dxa"/>
            <w:tcBorders>
              <w:top w:val="nil"/>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2011</w:t>
            </w:r>
          </w:p>
        </w:tc>
        <w:tc>
          <w:tcPr>
            <w:tcW w:w="2732" w:type="dxa"/>
            <w:tcBorders>
              <w:top w:val="nil"/>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Scuola Ecografica di Base SIUMB</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Prof. Bolondi, Dott. Piscaglia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 xml:space="preserve">(Tutor. Dott.ssa Serra)  </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Ospedale S. Orsola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Università di Bologna</w:t>
            </w:r>
          </w:p>
          <w:p w:rsidR="00312DAD" w:rsidRPr="001E5C1B" w:rsidRDefault="00312DAD" w:rsidP="007D364F">
            <w:pPr>
              <w:tabs>
                <w:tab w:val="left" w:pos="2160"/>
                <w:tab w:val="left" w:pos="5013"/>
              </w:tabs>
              <w:spacing w:line="240" w:lineRule="exact"/>
              <w:rPr>
                <w:rFonts w:ascii="Arial Narrow" w:hAnsi="Arial Narrow"/>
              </w:rPr>
            </w:pPr>
          </w:p>
        </w:tc>
        <w:tc>
          <w:tcPr>
            <w:tcW w:w="1589" w:type="dxa"/>
            <w:tcBorders>
              <w:top w:val="single" w:sz="4" w:space="0" w:color="auto"/>
              <w:left w:val="single" w:sz="4" w:space="0" w:color="auto"/>
              <w:bottom w:val="single" w:sz="6" w:space="0" w:color="auto"/>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Attestato di competenza pratica SIUMB per l'ecografia di base</w:t>
            </w:r>
          </w:p>
        </w:tc>
      </w:tr>
      <w:tr w:rsidR="00312DAD" w:rsidRPr="009A587E" w:rsidTr="007D364F">
        <w:tc>
          <w:tcPr>
            <w:tcW w:w="3078" w:type="dxa"/>
            <w:tcBorders>
              <w:top w:val="nil"/>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6"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2009</w:t>
            </w:r>
          </w:p>
        </w:tc>
        <w:tc>
          <w:tcPr>
            <w:tcW w:w="1260" w:type="dxa"/>
            <w:tcBorders>
              <w:top w:val="single" w:sz="6"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6" w:space="0" w:color="auto"/>
              <w:left w:val="nil"/>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bCs/>
              </w:rPr>
            </w:pPr>
            <w:r w:rsidRPr="001E5C1B">
              <w:rPr>
                <w:rStyle w:val="st1"/>
                <w:rFonts w:ascii="Arial Narrow" w:hAnsi="Arial Narrow"/>
                <w:bCs/>
                <w:color w:val="000000"/>
              </w:rPr>
              <w:t>Corso teorico pratico in ecografia Nefro Urologica</w:t>
            </w:r>
            <w:r w:rsidRPr="001E5C1B">
              <w:rPr>
                <w:rFonts w:ascii="Arial Narrow" w:hAnsi="Arial Narrow"/>
                <w:bCs/>
              </w:rPr>
              <w:t xml:space="preserve"> </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bCs/>
              </w:rPr>
              <w:t>Policlinico di Modena</w:t>
            </w:r>
          </w:p>
        </w:tc>
        <w:tc>
          <w:tcPr>
            <w:tcW w:w="1589" w:type="dxa"/>
            <w:tcBorders>
              <w:top w:val="single" w:sz="6" w:space="0" w:color="auto"/>
              <w:left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Attestato di partecipazione</w:t>
            </w:r>
          </w:p>
        </w:tc>
      </w:tr>
      <w:tr w:rsidR="00312DAD" w:rsidRPr="00552C8D" w:rsidTr="007D364F">
        <w:tc>
          <w:tcPr>
            <w:tcW w:w="3078" w:type="dxa"/>
            <w:tcBorders>
              <w:left w:val="nil"/>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left w:val="nil"/>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left w:val="nil"/>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left w:val="nil"/>
            </w:tcBorders>
            <w:vAlign w:val="bottom"/>
          </w:tcPr>
          <w:p w:rsidR="00312DAD" w:rsidRPr="001E5C1B" w:rsidRDefault="00312DAD" w:rsidP="007D364F">
            <w:pPr>
              <w:tabs>
                <w:tab w:val="left" w:pos="2160"/>
                <w:tab w:val="left" w:pos="5013"/>
              </w:tabs>
              <w:spacing w:line="240" w:lineRule="exact"/>
              <w:rPr>
                <w:rStyle w:val="st1"/>
                <w:rFonts w:ascii="Arial Narrow" w:hAnsi="Arial Narrow"/>
                <w:b/>
                <w:bCs/>
                <w:color w:val="000000"/>
              </w:rPr>
            </w:pPr>
          </w:p>
        </w:tc>
        <w:tc>
          <w:tcPr>
            <w:tcW w:w="1589" w:type="dxa"/>
            <w:tcBorders>
              <w:left w:val="nil"/>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tc>
      </w:tr>
      <w:tr w:rsidR="00312DAD" w:rsidRPr="00552C8D" w:rsidTr="007D364F">
        <w:tc>
          <w:tcPr>
            <w:tcW w:w="3078" w:type="dxa"/>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Altre attività, Corsi, Convegni</w:t>
            </w:r>
          </w:p>
        </w:tc>
        <w:tc>
          <w:tcPr>
            <w:tcW w:w="1260" w:type="dxa"/>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Anno</w:t>
            </w:r>
          </w:p>
        </w:tc>
        <w:tc>
          <w:tcPr>
            <w:tcW w:w="1260" w:type="dxa"/>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left w:val="nil"/>
              <w:bottom w:val="single" w:sz="4" w:space="0" w:color="auto"/>
            </w:tcBorders>
            <w:vAlign w:val="bottom"/>
          </w:tcPr>
          <w:p w:rsidR="00312DAD" w:rsidRPr="001E5C1B" w:rsidRDefault="00312DAD" w:rsidP="007D364F">
            <w:pPr>
              <w:tabs>
                <w:tab w:val="left" w:pos="2160"/>
                <w:tab w:val="left" w:pos="5013"/>
              </w:tabs>
              <w:spacing w:line="240" w:lineRule="exact"/>
              <w:rPr>
                <w:rStyle w:val="st1"/>
                <w:rFonts w:ascii="Arial Narrow" w:hAnsi="Arial Narrow"/>
                <w:b/>
                <w:bCs/>
                <w:color w:val="000000"/>
              </w:rPr>
            </w:pPr>
          </w:p>
          <w:p w:rsidR="00312DAD" w:rsidRPr="001E5C1B" w:rsidRDefault="00312DAD" w:rsidP="007D364F">
            <w:pPr>
              <w:tabs>
                <w:tab w:val="left" w:pos="2160"/>
                <w:tab w:val="left" w:pos="5013"/>
              </w:tabs>
              <w:spacing w:line="240" w:lineRule="exact"/>
              <w:rPr>
                <w:rStyle w:val="st1"/>
                <w:rFonts w:ascii="Arial Narrow" w:hAnsi="Arial Narrow"/>
                <w:b/>
                <w:bCs/>
                <w:color w:val="000000"/>
              </w:rPr>
            </w:pPr>
          </w:p>
          <w:p w:rsidR="00312DAD" w:rsidRPr="001E5C1B" w:rsidRDefault="00312DAD" w:rsidP="007D364F">
            <w:pPr>
              <w:tabs>
                <w:tab w:val="left" w:pos="2160"/>
                <w:tab w:val="left" w:pos="5013"/>
              </w:tabs>
              <w:spacing w:line="240" w:lineRule="exact"/>
              <w:rPr>
                <w:rStyle w:val="st1"/>
                <w:rFonts w:ascii="Arial Narrow" w:hAnsi="Arial Narrow"/>
                <w:b/>
                <w:bCs/>
                <w:color w:val="000000"/>
              </w:rPr>
            </w:pPr>
            <w:r w:rsidRPr="001E5C1B">
              <w:rPr>
                <w:rStyle w:val="st1"/>
                <w:rFonts w:ascii="Arial Narrow" w:hAnsi="Arial Narrow"/>
                <w:b/>
                <w:bCs/>
                <w:color w:val="000000"/>
              </w:rPr>
              <w:t>Attività/Sede</w:t>
            </w:r>
          </w:p>
        </w:tc>
        <w:tc>
          <w:tcPr>
            <w:tcW w:w="1589" w:type="dxa"/>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Qualifica</w:t>
            </w:r>
          </w:p>
        </w:tc>
      </w:tr>
      <w:tr w:rsidR="00312DAD" w:rsidRPr="001E5C1B" w:rsidTr="007D364F">
        <w:tc>
          <w:tcPr>
            <w:tcW w:w="3078" w:type="dxa"/>
            <w:tcBorders>
              <w:top w:val="single" w:sz="4"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21-22 settembre 2013</w:t>
            </w:r>
          </w:p>
        </w:tc>
        <w:tc>
          <w:tcPr>
            <w:tcW w:w="1260" w:type="dxa"/>
            <w:tcBorders>
              <w:top w:val="single" w:sz="4" w:space="0" w:color="auto"/>
              <w:left w:val="nil"/>
              <w:bottom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4" w:space="0" w:color="auto"/>
              <w:left w:val="nil"/>
              <w:bottom w:val="single" w:sz="4"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lang w:val="en-US"/>
              </w:rPr>
            </w:pPr>
            <w:r w:rsidRPr="001E5C1B">
              <w:rPr>
                <w:rFonts w:ascii="Arial Narrow" w:hAnsi="Arial Narrow"/>
                <w:lang w:val="en-US"/>
              </w:rPr>
              <w:t>ERBP CME Session - Oxford Ghent Dialysis and Transplantation Summer School - Corpus Christi College - Oxford</w:t>
            </w:r>
          </w:p>
        </w:tc>
        <w:tc>
          <w:tcPr>
            <w:tcW w:w="1589" w:type="dxa"/>
            <w:tcBorders>
              <w:top w:val="single" w:sz="4" w:space="0" w:color="auto"/>
              <w:left w:val="single" w:sz="4" w:space="0" w:color="auto"/>
              <w:bottom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p>
        </w:tc>
      </w:tr>
      <w:tr w:rsidR="00312DAD" w:rsidRPr="00B316F4"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8-11 settembre 2013</w:t>
            </w: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4"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lang w:val="en-US"/>
              </w:rPr>
            </w:pPr>
            <w:r w:rsidRPr="001E5C1B">
              <w:rPr>
                <w:rFonts w:ascii="Arial Narrow" w:hAnsi="Arial Narrow"/>
                <w:lang w:val="en-US"/>
              </w:rPr>
              <w:t>Congresso 2013 European Society of Organ Transplantation - Austria Center - Vienna</w:t>
            </w:r>
          </w:p>
          <w:p w:rsidR="00312DAD" w:rsidRPr="001E5C1B" w:rsidRDefault="00312DAD" w:rsidP="007D364F">
            <w:pPr>
              <w:tabs>
                <w:tab w:val="left" w:pos="2160"/>
                <w:tab w:val="left" w:pos="5013"/>
              </w:tabs>
              <w:spacing w:line="240" w:lineRule="exact"/>
              <w:rPr>
                <w:rFonts w:ascii="Arial Narrow" w:hAnsi="Arial Narrow"/>
                <w:lang w:val="en-US"/>
              </w:rPr>
            </w:pPr>
          </w:p>
        </w:tc>
        <w:tc>
          <w:tcPr>
            <w:tcW w:w="1589" w:type="dxa"/>
            <w:tcBorders>
              <w:top w:val="single" w:sz="4" w:space="0" w:color="auto"/>
              <w:left w:val="single" w:sz="4" w:space="0" w:color="auto"/>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p>
        </w:tc>
      </w:tr>
      <w:tr w:rsidR="00312DAD" w:rsidRPr="001E5C1B"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Maggio 2013</w:t>
            </w: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4"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 xml:space="preserve">Finalista ai Novartis - Green Awards con l'articolo </w:t>
            </w:r>
          </w:p>
          <w:p w:rsidR="00312DAD" w:rsidRPr="001E5C1B" w:rsidRDefault="00312DAD" w:rsidP="007D364F">
            <w:pPr>
              <w:tabs>
                <w:tab w:val="left" w:pos="2160"/>
                <w:tab w:val="left" w:pos="5013"/>
              </w:tabs>
              <w:spacing w:line="240" w:lineRule="exact"/>
              <w:rPr>
                <w:rFonts w:ascii="Arial Narrow" w:hAnsi="Arial Narrow"/>
                <w:lang w:val="en-US"/>
              </w:rPr>
            </w:pPr>
            <w:r w:rsidRPr="001E5C1B">
              <w:rPr>
                <w:rFonts w:ascii="Arial Narrow" w:hAnsi="Arial Narrow"/>
                <w:lang w:val="en-US"/>
              </w:rPr>
              <w:t xml:space="preserve">"De novo thrombotic microangiopathy in renal  </w:t>
            </w:r>
          </w:p>
          <w:p w:rsidR="00312DAD" w:rsidRPr="001E5C1B" w:rsidRDefault="00312DAD" w:rsidP="007D364F">
            <w:pPr>
              <w:tabs>
                <w:tab w:val="left" w:pos="2160"/>
                <w:tab w:val="left" w:pos="5013"/>
              </w:tabs>
              <w:spacing w:line="240" w:lineRule="exact"/>
              <w:rPr>
                <w:rFonts w:ascii="Arial Narrow" w:hAnsi="Arial Narrow"/>
                <w:lang w:val="en-US"/>
              </w:rPr>
            </w:pPr>
            <w:r w:rsidRPr="001E5C1B">
              <w:rPr>
                <w:rFonts w:ascii="Arial Narrow" w:hAnsi="Arial Narrow"/>
                <w:lang w:val="en-US"/>
              </w:rPr>
              <w:t>allograft recipients-role of immunosuppressive drugs"</w:t>
            </w:r>
          </w:p>
          <w:p w:rsidR="00312DAD" w:rsidRPr="001E5C1B" w:rsidRDefault="00312DAD" w:rsidP="007D364F">
            <w:pPr>
              <w:tabs>
                <w:tab w:val="left" w:pos="2160"/>
                <w:tab w:val="left" w:pos="5013"/>
              </w:tabs>
              <w:spacing w:line="240" w:lineRule="exact"/>
              <w:rPr>
                <w:rFonts w:ascii="Arial Narrow" w:hAnsi="Arial Narrow"/>
                <w:lang w:val="en-US"/>
              </w:rPr>
            </w:pPr>
          </w:p>
        </w:tc>
        <w:tc>
          <w:tcPr>
            <w:tcW w:w="1589" w:type="dxa"/>
            <w:tcBorders>
              <w:top w:val="single" w:sz="4" w:space="0" w:color="auto"/>
              <w:left w:val="single" w:sz="4" w:space="0" w:color="auto"/>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p>
        </w:tc>
      </w:tr>
      <w:tr w:rsidR="00312DAD" w:rsidRPr="009A6D24"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Maggio 2013</w:t>
            </w: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4"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Convegno: Strategie Immunosoppressive nel trapianto: focus su innovazione e personalizzazione della terapia - Milano 9-10/5/2013</w:t>
            </w:r>
          </w:p>
        </w:tc>
        <w:tc>
          <w:tcPr>
            <w:tcW w:w="1589" w:type="dxa"/>
            <w:tcBorders>
              <w:top w:val="single" w:sz="4" w:space="0" w:color="auto"/>
              <w:left w:val="single" w:sz="4" w:space="0" w:color="auto"/>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r>
      <w:tr w:rsidR="00312DAD" w:rsidRPr="009A6D24"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 xml:space="preserve">Dal </w:t>
            </w: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2011</w:t>
            </w: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 xml:space="preserve">Al </w:t>
            </w: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 xml:space="preserve"> 2012</w:t>
            </w:r>
          </w:p>
        </w:tc>
        <w:tc>
          <w:tcPr>
            <w:tcW w:w="2732" w:type="dxa"/>
            <w:tcBorders>
              <w:top w:val="single" w:sz="4"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Clinica Metabolica HIV</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Prof. G. Guaraldi</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Divisione di Malattie Infettive Policlinico di Modena</w:t>
            </w:r>
          </w:p>
        </w:tc>
        <w:tc>
          <w:tcPr>
            <w:tcW w:w="1589" w:type="dxa"/>
            <w:tcBorders>
              <w:top w:val="single" w:sz="4" w:space="0" w:color="auto"/>
              <w:left w:val="single" w:sz="4" w:space="0" w:color="auto"/>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Referente ambulatorio HIV-Rene e relatore in occasione delle 4 giornate di aggiornamento "Management of non infectious co-  morbidities in HIV”</w:t>
            </w:r>
          </w:p>
        </w:tc>
      </w:tr>
      <w:tr w:rsidR="00312DAD" w:rsidRPr="001E5C1B" w:rsidTr="007D364F">
        <w:tc>
          <w:tcPr>
            <w:tcW w:w="3078" w:type="dxa"/>
            <w:tcBorders>
              <w:top w:val="nil"/>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Novembre 2012</w:t>
            </w: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6"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Life Support Educational Center - Policlinico di Modena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Corso ALS 20-21-22/11/2012</w:t>
            </w:r>
          </w:p>
          <w:p w:rsidR="00312DAD" w:rsidRPr="001E5C1B" w:rsidRDefault="00312DAD" w:rsidP="007D364F">
            <w:pPr>
              <w:tabs>
                <w:tab w:val="left" w:pos="2160"/>
                <w:tab w:val="left" w:pos="5013"/>
              </w:tabs>
              <w:spacing w:line="240" w:lineRule="exact"/>
              <w:rPr>
                <w:rFonts w:ascii="Arial Narrow" w:hAnsi="Arial Narrow"/>
              </w:rPr>
            </w:pPr>
          </w:p>
        </w:tc>
        <w:tc>
          <w:tcPr>
            <w:tcW w:w="1589" w:type="dxa"/>
            <w:tcBorders>
              <w:top w:val="single" w:sz="6" w:space="0" w:color="auto"/>
              <w:left w:val="single" w:sz="4" w:space="0" w:color="auto"/>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p>
          <w:p w:rsidR="00312DAD" w:rsidRPr="001E5C1B" w:rsidRDefault="00312DAD" w:rsidP="007D364F">
            <w:pPr>
              <w:tabs>
                <w:tab w:val="left" w:pos="2160"/>
                <w:tab w:val="left" w:pos="5013"/>
              </w:tabs>
              <w:spacing w:line="240" w:lineRule="exact"/>
              <w:rPr>
                <w:rFonts w:ascii="Arial Narrow" w:hAnsi="Arial Narrow"/>
                <w:b/>
                <w:lang w:val="en-US"/>
              </w:rPr>
            </w:pPr>
            <w:r w:rsidRPr="001E5C1B">
              <w:rPr>
                <w:rFonts w:ascii="Arial Narrow" w:hAnsi="Arial Narrow"/>
                <w:b/>
                <w:lang w:val="en-US"/>
              </w:rPr>
              <w:t>Certificato Advanced Life Support Provider (IRC/ERC)</w:t>
            </w:r>
          </w:p>
        </w:tc>
      </w:tr>
      <w:tr w:rsidR="00312DAD" w:rsidRPr="0070700D" w:rsidTr="007D364F">
        <w:tc>
          <w:tcPr>
            <w:tcW w:w="3078" w:type="dxa"/>
            <w:tcBorders>
              <w:top w:val="nil"/>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Settembre 2012</w:t>
            </w: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6"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Corso "La prevenzione cardiovascolare ed il controllo della pressione arteriosa: strategie cliniche a confronto"</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Roma 27-28/9/2012</w:t>
            </w:r>
          </w:p>
        </w:tc>
        <w:tc>
          <w:tcPr>
            <w:tcW w:w="1589" w:type="dxa"/>
            <w:tcBorders>
              <w:top w:val="single" w:sz="6" w:space="0" w:color="auto"/>
              <w:left w:val="single" w:sz="4" w:space="0" w:color="auto"/>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r>
      <w:tr w:rsidR="00312DAD" w:rsidRPr="0070700D" w:rsidTr="007D364F">
        <w:tc>
          <w:tcPr>
            <w:tcW w:w="3078" w:type="dxa"/>
            <w:tcBorders>
              <w:top w:val="nil"/>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2009</w:t>
            </w: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6"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Style w:val="st1"/>
                <w:rFonts w:ascii="Arial Narrow" w:hAnsi="Arial Narrow"/>
                <w:bCs/>
                <w:color w:val="000000"/>
              </w:rPr>
            </w:pPr>
            <w:r w:rsidRPr="001E5C1B">
              <w:rPr>
                <w:rStyle w:val="st1"/>
                <w:rFonts w:ascii="Arial Narrow" w:hAnsi="Arial Narrow"/>
                <w:bCs/>
                <w:color w:val="000000"/>
              </w:rPr>
              <w:t xml:space="preserve">Campus per l'aggiornamento continuo in Diabetologia </w:t>
            </w:r>
          </w:p>
          <w:p w:rsidR="00312DAD" w:rsidRPr="001E5C1B" w:rsidRDefault="00312DAD" w:rsidP="007D364F">
            <w:pPr>
              <w:tabs>
                <w:tab w:val="left" w:pos="2160"/>
                <w:tab w:val="left" w:pos="5013"/>
              </w:tabs>
              <w:spacing w:line="240" w:lineRule="exact"/>
              <w:rPr>
                <w:rStyle w:val="st1"/>
                <w:rFonts w:ascii="Arial Narrow" w:hAnsi="Arial Narrow"/>
                <w:bCs/>
                <w:color w:val="000000"/>
              </w:rPr>
            </w:pPr>
            <w:r w:rsidRPr="001E5C1B">
              <w:rPr>
                <w:rStyle w:val="st1"/>
                <w:rFonts w:ascii="Arial Narrow" w:hAnsi="Arial Narrow"/>
                <w:bCs/>
                <w:color w:val="000000"/>
              </w:rPr>
              <w:t>Roma 11-13/5/2013</w:t>
            </w:r>
          </w:p>
        </w:tc>
        <w:tc>
          <w:tcPr>
            <w:tcW w:w="1589" w:type="dxa"/>
            <w:tcBorders>
              <w:top w:val="single" w:sz="6" w:space="0" w:color="auto"/>
              <w:left w:val="single" w:sz="4" w:space="0" w:color="auto"/>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r>
      <w:tr w:rsidR="00312DAD" w:rsidRPr="0070700D" w:rsidTr="007D364F">
        <w:tc>
          <w:tcPr>
            <w:tcW w:w="3078" w:type="dxa"/>
            <w:tcBorders>
              <w:top w:val="nil"/>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2008</w:t>
            </w: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6"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Style w:val="st1"/>
                <w:rFonts w:ascii="Arial Narrow" w:hAnsi="Arial Narrow"/>
                <w:bCs/>
                <w:color w:val="000000"/>
              </w:rPr>
            </w:pPr>
            <w:r w:rsidRPr="001E5C1B">
              <w:rPr>
                <w:rStyle w:val="st1"/>
                <w:rFonts w:ascii="Arial Narrow" w:hAnsi="Arial Narrow"/>
                <w:bCs/>
                <w:color w:val="000000"/>
              </w:rPr>
              <w:t>Convegno Interregionale SIN Tosco-Ligure Emiliano Romagnolo</w:t>
            </w:r>
          </w:p>
          <w:p w:rsidR="00312DAD" w:rsidRPr="001E5C1B" w:rsidRDefault="00312DAD" w:rsidP="007D364F">
            <w:pPr>
              <w:tabs>
                <w:tab w:val="left" w:pos="2160"/>
                <w:tab w:val="left" w:pos="5013"/>
              </w:tabs>
              <w:spacing w:line="240" w:lineRule="exact"/>
              <w:rPr>
                <w:rStyle w:val="st1"/>
                <w:rFonts w:ascii="Arial Narrow" w:hAnsi="Arial Narrow"/>
                <w:bCs/>
                <w:color w:val="000000"/>
              </w:rPr>
            </w:pPr>
            <w:r w:rsidRPr="001E5C1B">
              <w:rPr>
                <w:rStyle w:val="st1"/>
                <w:rFonts w:ascii="Arial Narrow" w:hAnsi="Arial Narrow"/>
                <w:bCs/>
                <w:color w:val="000000"/>
              </w:rPr>
              <w:t>Arezzo 7-8/3/2008</w:t>
            </w:r>
          </w:p>
        </w:tc>
        <w:tc>
          <w:tcPr>
            <w:tcW w:w="1589" w:type="dxa"/>
            <w:tcBorders>
              <w:top w:val="single" w:sz="6" w:space="0" w:color="auto"/>
              <w:left w:val="single" w:sz="4" w:space="0" w:color="auto"/>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r>
      <w:tr w:rsidR="00312DAD" w:rsidRPr="00B332EA" w:rsidTr="007D364F">
        <w:tc>
          <w:tcPr>
            <w:tcW w:w="3078" w:type="dxa"/>
            <w:tcBorders>
              <w:top w:val="nil"/>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6" w:space="0" w:color="auto"/>
              <w:left w:val="nil"/>
              <w:bottom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2007</w:t>
            </w:r>
          </w:p>
        </w:tc>
        <w:tc>
          <w:tcPr>
            <w:tcW w:w="1260" w:type="dxa"/>
            <w:tcBorders>
              <w:top w:val="single" w:sz="6" w:space="0" w:color="auto"/>
              <w:left w:val="nil"/>
              <w:bottom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6" w:space="0" w:color="auto"/>
              <w:left w:val="nil"/>
              <w:bottom w:val="single" w:sz="6" w:space="0" w:color="auto"/>
              <w:right w:val="single" w:sz="4" w:space="0" w:color="auto"/>
            </w:tcBorders>
          </w:tcPr>
          <w:p w:rsidR="00312DAD" w:rsidRPr="001E5C1B" w:rsidRDefault="00312DAD" w:rsidP="007D364F">
            <w:pPr>
              <w:tabs>
                <w:tab w:val="left" w:pos="2160"/>
                <w:tab w:val="left" w:pos="5013"/>
              </w:tabs>
              <w:spacing w:line="240" w:lineRule="exact"/>
              <w:rPr>
                <w:rStyle w:val="st1"/>
                <w:rFonts w:ascii="Arial Narrow" w:hAnsi="Arial Narrow"/>
                <w:bCs/>
                <w:color w:val="000000"/>
              </w:rPr>
            </w:pPr>
            <w:r w:rsidRPr="001E5C1B">
              <w:rPr>
                <w:rStyle w:val="st1"/>
                <w:rFonts w:ascii="Arial Narrow" w:hAnsi="Arial Narrow"/>
                <w:bCs/>
                <w:color w:val="000000"/>
              </w:rPr>
              <w:t>Corso "Il trapianto renale da Donatore Vivente"</w:t>
            </w:r>
          </w:p>
          <w:p w:rsidR="00312DAD" w:rsidRPr="001E5C1B" w:rsidRDefault="00312DAD" w:rsidP="007D364F">
            <w:pPr>
              <w:tabs>
                <w:tab w:val="left" w:pos="2160"/>
                <w:tab w:val="left" w:pos="5013"/>
              </w:tabs>
              <w:spacing w:line="240" w:lineRule="exact"/>
              <w:rPr>
                <w:rStyle w:val="st1"/>
                <w:rFonts w:ascii="Arial Narrow" w:hAnsi="Arial Narrow"/>
                <w:bCs/>
                <w:color w:val="000000"/>
              </w:rPr>
            </w:pPr>
            <w:r w:rsidRPr="001E5C1B">
              <w:rPr>
                <w:rStyle w:val="st1"/>
                <w:rFonts w:ascii="Arial Narrow" w:hAnsi="Arial Narrow"/>
                <w:bCs/>
                <w:color w:val="000000"/>
              </w:rPr>
              <w:t>Modena 23/11/2007</w:t>
            </w:r>
          </w:p>
        </w:tc>
        <w:tc>
          <w:tcPr>
            <w:tcW w:w="1589" w:type="dxa"/>
            <w:tcBorders>
              <w:top w:val="single" w:sz="6" w:space="0" w:color="auto"/>
              <w:left w:val="single" w:sz="4" w:space="0" w:color="auto"/>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r>
      <w:tr w:rsidR="00312DAD" w:rsidRPr="0070700D" w:rsidTr="007D364F">
        <w:tc>
          <w:tcPr>
            <w:tcW w:w="3078" w:type="dxa"/>
            <w:tcBorders>
              <w:top w:val="nil"/>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2007</w:t>
            </w:r>
          </w:p>
        </w:tc>
        <w:tc>
          <w:tcPr>
            <w:tcW w:w="1260" w:type="dxa"/>
            <w:tcBorders>
              <w:top w:val="single" w:sz="4"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top w:val="single" w:sz="6" w:space="0" w:color="auto"/>
              <w:left w:val="nil"/>
              <w:right w:val="single" w:sz="4" w:space="0" w:color="auto"/>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Life Support Educational Center - Policlinico di Modena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Corso BLS-D 22/10/2007</w:t>
            </w:r>
          </w:p>
        </w:tc>
        <w:tc>
          <w:tcPr>
            <w:tcW w:w="1589" w:type="dxa"/>
            <w:tcBorders>
              <w:top w:val="single" w:sz="6" w:space="0" w:color="auto"/>
              <w:left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 xml:space="preserve">Certificato esecutore </w:t>
            </w: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 xml:space="preserve">BLS-D </w:t>
            </w:r>
          </w:p>
        </w:tc>
      </w:tr>
      <w:tr w:rsidR="00312DAD" w:rsidRPr="008A2950" w:rsidTr="007D364F">
        <w:tc>
          <w:tcPr>
            <w:tcW w:w="3078" w:type="dxa"/>
            <w:tcBorders>
              <w:top w:val="nil"/>
              <w:left w:val="nil"/>
              <w:bottom w:val="nil"/>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Clinical Trials:</w:t>
            </w:r>
          </w:p>
        </w:tc>
        <w:tc>
          <w:tcPr>
            <w:tcW w:w="1260" w:type="dxa"/>
            <w:tcBorders>
              <w:left w:val="nil"/>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Anno</w:t>
            </w:r>
          </w:p>
        </w:tc>
        <w:tc>
          <w:tcPr>
            <w:tcW w:w="1260" w:type="dxa"/>
            <w:tcBorders>
              <w:left w:val="nil"/>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tc>
        <w:tc>
          <w:tcPr>
            <w:tcW w:w="2732" w:type="dxa"/>
            <w:tcBorders>
              <w:lef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Nome esteso</w:t>
            </w:r>
          </w:p>
        </w:tc>
        <w:tc>
          <w:tcPr>
            <w:tcW w:w="1589" w:type="dxa"/>
            <w:tcBorders>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tc>
      </w:tr>
      <w:tr w:rsidR="00312DAD" w:rsidRPr="009A6D24" w:rsidTr="007D364F">
        <w:tc>
          <w:tcPr>
            <w:tcW w:w="3078" w:type="dxa"/>
            <w:tcBorders>
              <w:top w:val="single" w:sz="4"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Settembre</w:t>
            </w: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2012</w:t>
            </w:r>
          </w:p>
        </w:tc>
        <w:tc>
          <w:tcPr>
            <w:tcW w:w="1260" w:type="dxa"/>
            <w:tcBorders>
              <w:top w:val="single" w:sz="4"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Marzo</w:t>
            </w: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2013</w:t>
            </w:r>
          </w:p>
        </w:tc>
        <w:tc>
          <w:tcPr>
            <w:tcW w:w="4321" w:type="dxa"/>
            <w:gridSpan w:val="2"/>
            <w:tcBorders>
              <w:top w:val="single" w:sz="4" w:space="0" w:color="auto"/>
              <w:left w:val="nil"/>
              <w:bottom w:val="single" w:sz="6" w:space="0" w:color="auto"/>
              <w:right w:val="nil"/>
            </w:tcBorders>
          </w:tcPr>
          <w:p w:rsidR="00312DAD" w:rsidRPr="001E5C1B" w:rsidRDefault="00312DAD" w:rsidP="007D364F">
            <w:pPr>
              <w:rPr>
                <w:rFonts w:ascii="Arial Narrow" w:hAnsi="Arial Narrow" w:cs="Times-Bold"/>
                <w:bCs/>
                <w:lang w:val="en-US"/>
              </w:rPr>
            </w:pPr>
            <w:r w:rsidRPr="001E5C1B">
              <w:rPr>
                <w:rFonts w:ascii="Arial Narrow" w:hAnsi="Arial Narrow" w:cs="Times-Bold"/>
                <w:bCs/>
                <w:lang w:val="en-US"/>
              </w:rPr>
              <w:t>156-10-291 / OVERTURE STUDY: A Multi-center, Longitudinal,</w:t>
            </w:r>
          </w:p>
          <w:p w:rsidR="00312DAD" w:rsidRPr="001E5C1B" w:rsidRDefault="00312DAD" w:rsidP="007D364F">
            <w:pPr>
              <w:rPr>
                <w:rFonts w:ascii="Arial Narrow" w:hAnsi="Arial Narrow" w:cs="Times-Bold"/>
                <w:bCs/>
                <w:lang w:val="en-US"/>
              </w:rPr>
            </w:pPr>
            <w:r w:rsidRPr="001E5C1B">
              <w:rPr>
                <w:rFonts w:ascii="Arial Narrow" w:hAnsi="Arial Narrow" w:cs="Times-Bold"/>
                <w:bCs/>
                <w:lang w:val="en-US"/>
              </w:rPr>
              <w:t>Observational Study of Patients with Autosomal Dominant Polycystic Kidney Disease (ADPKD) to</w:t>
            </w:r>
          </w:p>
          <w:p w:rsidR="00312DAD" w:rsidRPr="001E5C1B" w:rsidRDefault="00312DAD" w:rsidP="007D364F">
            <w:pPr>
              <w:tabs>
                <w:tab w:val="left" w:pos="2160"/>
                <w:tab w:val="left" w:pos="5013"/>
              </w:tabs>
              <w:spacing w:line="240" w:lineRule="exact"/>
              <w:rPr>
                <w:rFonts w:ascii="Arial Narrow" w:hAnsi="Arial Narrow" w:cs="Times-Bold"/>
                <w:bCs/>
                <w:lang w:val="en-US"/>
              </w:rPr>
            </w:pPr>
            <w:r w:rsidRPr="001E5C1B">
              <w:rPr>
                <w:rFonts w:ascii="Arial Narrow" w:hAnsi="Arial Narrow" w:cs="Times-Bold"/>
                <w:bCs/>
                <w:lang w:val="en-US"/>
              </w:rPr>
              <w:t>Establish the Rate, Characteristics, and Determinants of Disease Progression</w:t>
            </w:r>
          </w:p>
          <w:p w:rsidR="00312DAD" w:rsidRPr="001E5C1B" w:rsidRDefault="00312DAD" w:rsidP="007D364F">
            <w:pPr>
              <w:tabs>
                <w:tab w:val="left" w:pos="2160"/>
                <w:tab w:val="left" w:pos="5013"/>
              </w:tabs>
              <w:spacing w:line="240" w:lineRule="exact"/>
              <w:rPr>
                <w:rFonts w:ascii="Arial Narrow" w:hAnsi="Arial Narrow" w:cs="Times-Bold"/>
                <w:bCs/>
              </w:rPr>
            </w:pPr>
            <w:r w:rsidRPr="001E5C1B">
              <w:rPr>
                <w:rFonts w:ascii="Arial Narrow" w:hAnsi="Arial Narrow" w:cs="Times-Bold"/>
                <w:bCs/>
              </w:rPr>
              <w:t>Main Investigator: Dott. Riccardo Magistroni - UO Nefrologia, Dialisi e Trapianto Renale - Policlinico di Modena</w:t>
            </w:r>
          </w:p>
          <w:p w:rsidR="00312DAD" w:rsidRPr="001E5C1B" w:rsidRDefault="00312DAD" w:rsidP="007D364F">
            <w:pPr>
              <w:tabs>
                <w:tab w:val="left" w:pos="2160"/>
                <w:tab w:val="left" w:pos="5013"/>
              </w:tabs>
              <w:spacing w:line="240" w:lineRule="exact"/>
              <w:rPr>
                <w:rFonts w:ascii="Arial Narrow" w:hAnsi="Arial Narrow"/>
                <w:snapToGrid w:val="0"/>
              </w:rPr>
            </w:pPr>
            <w:r w:rsidRPr="001E5C1B">
              <w:rPr>
                <w:rFonts w:ascii="Arial Narrow" w:hAnsi="Arial Narrow"/>
                <w:snapToGrid w:val="0"/>
              </w:rPr>
              <w:t>Attività di screening ecografico del volume renale per l’arruolamento</w:t>
            </w:r>
          </w:p>
          <w:p w:rsidR="00312DAD" w:rsidRPr="001E5C1B" w:rsidRDefault="00312DAD" w:rsidP="007D364F">
            <w:pPr>
              <w:tabs>
                <w:tab w:val="left" w:pos="2160"/>
                <w:tab w:val="left" w:pos="5013"/>
              </w:tabs>
              <w:spacing w:line="240" w:lineRule="exact"/>
              <w:rPr>
                <w:rFonts w:ascii="Arial Narrow" w:hAnsi="Arial Narrow"/>
                <w:snapToGrid w:val="0"/>
              </w:rPr>
            </w:pPr>
          </w:p>
        </w:tc>
      </w:tr>
      <w:tr w:rsidR="00312DAD" w:rsidRPr="009A6D24" w:rsidTr="007D364F">
        <w:tc>
          <w:tcPr>
            <w:tcW w:w="3078" w:type="dxa"/>
            <w:tcBorders>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6"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2010</w:t>
            </w:r>
          </w:p>
        </w:tc>
        <w:tc>
          <w:tcPr>
            <w:tcW w:w="1260" w:type="dxa"/>
            <w:tcBorders>
              <w:top w:val="single" w:sz="6"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4321" w:type="dxa"/>
            <w:gridSpan w:val="2"/>
            <w:tcBorders>
              <w:top w:val="single" w:sz="6"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lang w:val="en-US"/>
              </w:rPr>
            </w:pPr>
            <w:r w:rsidRPr="001E5C1B">
              <w:rPr>
                <w:rFonts w:ascii="Arial Narrow" w:hAnsi="Arial Narrow"/>
                <w:snapToGrid w:val="0"/>
                <w:lang w:val="en-US"/>
              </w:rPr>
              <w:t>INEOS</w:t>
            </w:r>
            <w:r w:rsidRPr="001E5C1B">
              <w:rPr>
                <w:rFonts w:ascii="Arial Narrow" w:hAnsi="Arial Narrow"/>
                <w:snapToGrid w:val="0"/>
                <w:sz w:val="16"/>
                <w:szCs w:val="16"/>
                <w:lang w:val="en-US"/>
              </w:rPr>
              <w:t xml:space="preserve"> </w:t>
            </w:r>
            <w:r w:rsidRPr="001E5C1B">
              <w:rPr>
                <w:rFonts w:ascii="Arial Narrow" w:hAnsi="Arial Narrow"/>
                <w:lang w:val="en-US"/>
              </w:rPr>
              <w:t>ACT 402: An open, randomized, parallel group, Phase III study to investigate the safety and efficacy of fermagate and sevelamer hydrochloride in haemodialysis patients with hyperphosphatemia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Main Investigator: Prof. A. Albertazzi</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Site: 602 – Division of Nephrology – Policlinico di Modena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Attività di arruolamento e follow up</w:t>
            </w:r>
          </w:p>
          <w:p w:rsidR="00312DAD" w:rsidRPr="001E5C1B" w:rsidRDefault="00312DAD" w:rsidP="007D364F">
            <w:pPr>
              <w:tabs>
                <w:tab w:val="left" w:pos="2160"/>
                <w:tab w:val="left" w:pos="5013"/>
              </w:tabs>
              <w:spacing w:line="240" w:lineRule="exact"/>
              <w:rPr>
                <w:rFonts w:ascii="Arial Narrow" w:hAnsi="Arial Narrow"/>
              </w:rPr>
            </w:pPr>
          </w:p>
        </w:tc>
      </w:tr>
      <w:tr w:rsidR="00312DAD" w:rsidRPr="0070700D" w:rsidTr="007D364F">
        <w:tc>
          <w:tcPr>
            <w:tcW w:w="3078" w:type="dxa"/>
            <w:tcBorders>
              <w:left w:val="nil"/>
              <w:bottom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Pubblicazioni:</w:t>
            </w:r>
          </w:p>
        </w:tc>
        <w:tc>
          <w:tcPr>
            <w:tcW w:w="1260" w:type="dxa"/>
            <w:tcBorders>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Anno</w:t>
            </w:r>
          </w:p>
        </w:tc>
        <w:tc>
          <w:tcPr>
            <w:tcW w:w="1260" w:type="dxa"/>
            <w:tcBorders>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4321" w:type="dxa"/>
            <w:gridSpan w:val="2"/>
            <w:tcBorders>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snapToGrid w:val="0"/>
              </w:rPr>
            </w:pPr>
            <w:r w:rsidRPr="001E5C1B">
              <w:rPr>
                <w:rFonts w:ascii="Arial Narrow" w:hAnsi="Arial Narrow"/>
                <w:b/>
                <w:snapToGrid w:val="0"/>
              </w:rPr>
              <w:t>Citazione</w:t>
            </w:r>
          </w:p>
        </w:tc>
      </w:tr>
      <w:tr w:rsidR="00312DAD" w:rsidRPr="00B332EA" w:rsidTr="007D364F">
        <w:tc>
          <w:tcPr>
            <w:tcW w:w="3078"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2008</w:t>
            </w:r>
          </w:p>
        </w:tc>
        <w:tc>
          <w:tcPr>
            <w:tcW w:w="1260" w:type="dxa"/>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4321" w:type="dxa"/>
            <w:gridSpan w:val="2"/>
            <w:tcBorders>
              <w:top w:val="single" w:sz="6" w:space="0" w:color="auto"/>
              <w:left w:val="nil"/>
              <w:bottom w:val="single" w:sz="6" w:space="0" w:color="auto"/>
              <w:right w:val="nil"/>
            </w:tcBorders>
          </w:tcPr>
          <w:p w:rsidR="00312DAD" w:rsidRPr="001E5C1B" w:rsidRDefault="00312DAD" w:rsidP="007D364F">
            <w:pPr>
              <w:tabs>
                <w:tab w:val="left" w:pos="2160"/>
                <w:tab w:val="left" w:pos="5013"/>
              </w:tabs>
              <w:spacing w:line="240" w:lineRule="exact"/>
              <w:rPr>
                <w:rFonts w:ascii="Arial Narrow" w:hAnsi="Arial Narrow"/>
                <w:lang w:val="en-US"/>
              </w:rPr>
            </w:pPr>
            <w:r w:rsidRPr="001E5C1B">
              <w:rPr>
                <w:rFonts w:ascii="Arial Narrow" w:hAnsi="Arial Narrow"/>
                <w:lang w:val="en-US"/>
              </w:rPr>
              <w:t>Pancreas transplantation inside Emilia-Romagna, Italy: referral pattern, demand forecasting, and organ availability.</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Bonucchi D, Longhitano E, Gerunda G, Baldini A, Masetti M, Ravera F, De Amicis S, Albertazzi V, Mori G, Savazzi A, Albertazzi 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Transplant Proc. 2008 Jul-Aug;40(6):2027-8</w:t>
            </w:r>
          </w:p>
          <w:p w:rsidR="00312DAD" w:rsidRPr="001E5C1B" w:rsidRDefault="00312DAD" w:rsidP="007D364F">
            <w:pPr>
              <w:tabs>
                <w:tab w:val="left" w:pos="2160"/>
                <w:tab w:val="left" w:pos="5013"/>
              </w:tabs>
              <w:spacing w:line="240" w:lineRule="exact"/>
              <w:rPr>
                <w:rFonts w:ascii="Arial Narrow" w:hAnsi="Arial Narrow"/>
              </w:rPr>
            </w:pPr>
          </w:p>
          <w:p w:rsidR="00312DAD" w:rsidRPr="001E5C1B" w:rsidRDefault="00312DAD" w:rsidP="007D364F">
            <w:pPr>
              <w:tabs>
                <w:tab w:val="left" w:pos="2160"/>
                <w:tab w:val="left" w:pos="5013"/>
              </w:tabs>
              <w:spacing w:line="240" w:lineRule="exact"/>
              <w:rPr>
                <w:rFonts w:ascii="Arial Narrow" w:hAnsi="Arial Narrow"/>
              </w:rPr>
            </w:pPr>
          </w:p>
        </w:tc>
      </w:tr>
      <w:tr w:rsidR="00312DAD" w:rsidRPr="0070700D" w:rsidTr="007D364F">
        <w:tc>
          <w:tcPr>
            <w:tcW w:w="3078" w:type="dxa"/>
            <w:tcBorders>
              <w:top w:val="nil"/>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nil"/>
              <w:left w:val="nil"/>
              <w:bottom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2008</w:t>
            </w:r>
          </w:p>
        </w:tc>
        <w:tc>
          <w:tcPr>
            <w:tcW w:w="1260" w:type="dxa"/>
            <w:tcBorders>
              <w:top w:val="nil"/>
              <w:left w:val="nil"/>
              <w:bottom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4321" w:type="dxa"/>
            <w:gridSpan w:val="2"/>
            <w:tcBorders>
              <w:top w:val="nil"/>
              <w:left w:val="nil"/>
              <w:bottom w:val="single" w:sz="4" w:space="0" w:color="auto"/>
              <w:right w:val="nil"/>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HOMADISC - uno strumento per la stima dell'insulino resistenza [HOMADISC – an instrument for insulin resistance measurement]</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LIR Edizioni</w:t>
            </w:r>
          </w:p>
        </w:tc>
      </w:tr>
      <w:tr w:rsidR="00312DAD" w:rsidRPr="00B332EA" w:rsidTr="007D364F">
        <w:tc>
          <w:tcPr>
            <w:tcW w:w="3078" w:type="dxa"/>
            <w:tcBorders>
              <w:top w:val="nil"/>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2007</w:t>
            </w:r>
          </w:p>
        </w:tc>
        <w:tc>
          <w:tcPr>
            <w:tcW w:w="1260" w:type="dxa"/>
            <w:tcBorders>
              <w:top w:val="single" w:sz="4"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4321" w:type="dxa"/>
            <w:gridSpan w:val="2"/>
            <w:tcBorders>
              <w:top w:val="single" w:sz="4"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lang w:val="en-US"/>
              </w:rPr>
            </w:pPr>
            <w:r w:rsidRPr="001E5C1B">
              <w:rPr>
                <w:rFonts w:ascii="Arial Narrow" w:hAnsi="Arial Narrow"/>
                <w:lang w:val="en-US"/>
              </w:rPr>
              <w:t xml:space="preserve">["Terzo fuoco", lead poisoning and chronic renal failure]. </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Bonucchi D, Mondaini G, Ravera F, Minisci E, Albertazzi V, Arletti S, Mori G, Ballestri M, Piattoni J, Cappelli G.</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lang w:val="en-US"/>
              </w:rPr>
              <w:t xml:space="preserve">G Ital Nefrol. 2007 Sep-Oct;24 Suppl 38:76-9. </w:t>
            </w:r>
            <w:r w:rsidRPr="001E5C1B">
              <w:rPr>
                <w:rFonts w:ascii="Arial Narrow" w:hAnsi="Arial Narrow"/>
              </w:rPr>
              <w:t>Italian.</w:t>
            </w:r>
          </w:p>
        </w:tc>
      </w:tr>
      <w:tr w:rsidR="00312DAD" w:rsidRPr="00B332EA" w:rsidTr="007D364F">
        <w:tc>
          <w:tcPr>
            <w:tcW w:w="3078" w:type="dxa"/>
            <w:tcBorders>
              <w:top w:val="nil"/>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Abstracts:</w:t>
            </w:r>
          </w:p>
        </w:tc>
        <w:tc>
          <w:tcPr>
            <w:tcW w:w="1260" w:type="dxa"/>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Anno</w:t>
            </w:r>
          </w:p>
        </w:tc>
        <w:tc>
          <w:tcPr>
            <w:tcW w:w="1260" w:type="dxa"/>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b/>
              </w:rPr>
            </w:pPr>
          </w:p>
        </w:tc>
        <w:tc>
          <w:tcPr>
            <w:tcW w:w="4321" w:type="dxa"/>
            <w:gridSpan w:val="2"/>
            <w:tcBorders>
              <w:left w:val="nil"/>
              <w:bottom w:val="single" w:sz="4" w:space="0" w:color="auto"/>
              <w:right w:val="nil"/>
            </w:tcBorders>
            <w:vAlign w:val="bottom"/>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b/>
              </w:rPr>
              <w:t>Titolo/Autori</w:t>
            </w:r>
          </w:p>
        </w:tc>
      </w:tr>
      <w:tr w:rsidR="00312DAD" w:rsidRPr="009A6D24" w:rsidTr="007D364F">
        <w:tc>
          <w:tcPr>
            <w:tcW w:w="3078" w:type="dxa"/>
            <w:tcBorders>
              <w:top w:val="single" w:sz="4" w:space="0" w:color="auto"/>
              <w:left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2013</w:t>
            </w: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Accettato al congresso ESOT 2013</w:t>
            </w:r>
          </w:p>
        </w:tc>
        <w:tc>
          <w:tcPr>
            <w:tcW w:w="4321" w:type="dxa"/>
            <w:gridSpan w:val="2"/>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lang w:val="en-US"/>
              </w:rPr>
            </w:pPr>
            <w:r w:rsidRPr="001E5C1B">
              <w:rPr>
                <w:rFonts w:ascii="Arial Narrow" w:hAnsi="Arial Narrow"/>
                <w:lang w:val="en-US"/>
              </w:rPr>
              <w:t xml:space="preserve">DE NOVO THROMBOTIC MICROANGIOPATHY IN RENAL ALLOGRAFT RECIPIENTS: ROLE OF MTOR </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INHIBITORS</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F. Nava, G. Mori, A. Ciaravello, G. Magnoni, F. Facchini, M. Leonelli, G. Cappelli, D. Bonucchi</w:t>
            </w:r>
          </w:p>
          <w:p w:rsidR="00312DAD" w:rsidRPr="001E5C1B" w:rsidRDefault="00312DAD" w:rsidP="007D364F">
            <w:pPr>
              <w:tabs>
                <w:tab w:val="left" w:pos="2160"/>
                <w:tab w:val="left" w:pos="5013"/>
              </w:tabs>
              <w:spacing w:line="240" w:lineRule="exact"/>
              <w:rPr>
                <w:rFonts w:ascii="Arial Narrow" w:hAnsi="Arial Narrow"/>
              </w:rPr>
            </w:pPr>
          </w:p>
        </w:tc>
      </w:tr>
      <w:tr w:rsidR="00312DAD" w:rsidRPr="009A6D24"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2013</w:t>
            </w: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Accettato al congresso ESOT 2013</w:t>
            </w:r>
          </w:p>
        </w:tc>
        <w:tc>
          <w:tcPr>
            <w:tcW w:w="4321" w:type="dxa"/>
            <w:gridSpan w:val="2"/>
            <w:tcBorders>
              <w:top w:val="single" w:sz="4" w:space="0" w:color="auto"/>
              <w:left w:val="nil"/>
              <w:bottom w:val="nil"/>
              <w:right w:val="nil"/>
            </w:tcBorders>
          </w:tcPr>
          <w:p w:rsidR="00312DAD" w:rsidRPr="001E5C1B" w:rsidRDefault="00312DAD" w:rsidP="007D364F">
            <w:pPr>
              <w:rPr>
                <w:rFonts w:ascii="Arial Narrow" w:hAnsi="Arial Narrow" w:cs="Calibri"/>
                <w:lang w:val="en-US"/>
              </w:rPr>
            </w:pPr>
            <w:r w:rsidRPr="001E5C1B">
              <w:rPr>
                <w:rFonts w:ascii="Arial Narrow" w:hAnsi="Arial Narrow" w:cs="Calibri"/>
                <w:lang w:val="en-US"/>
              </w:rPr>
              <w:t>LONG TERM PROGNOSTIC IMPACT OF CEUS AND ECODOPPLER IN RENAL TRANSPLANTATION</w:t>
            </w:r>
          </w:p>
          <w:p w:rsidR="00312DAD" w:rsidRPr="001E5C1B" w:rsidRDefault="00312DAD" w:rsidP="007D364F">
            <w:pPr>
              <w:rPr>
                <w:rFonts w:ascii="Arial Narrow" w:hAnsi="Arial Narrow" w:cs="Calibri"/>
              </w:rPr>
            </w:pPr>
            <w:r w:rsidRPr="001E5C1B">
              <w:rPr>
                <w:rFonts w:ascii="Arial Narrow" w:hAnsi="Arial Narrow" w:cs="Calibri"/>
              </w:rPr>
              <w:t>G. Mori, M. Granito, D. Favali, P. Torricelli, D. Bonucchi, G. Cappelli</w:t>
            </w:r>
          </w:p>
        </w:tc>
      </w:tr>
      <w:tr w:rsidR="00312DAD" w:rsidRPr="009A6D24"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2012</w:t>
            </w: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 xml:space="preserve">Accettato al </w:t>
            </w:r>
            <w:r w:rsidRPr="001E5C1B">
              <w:rPr>
                <w:rFonts w:ascii="Arial Narrow" w:hAnsi="Arial Narrow"/>
                <w:b/>
                <w:sz w:val="18"/>
                <w:szCs w:val="18"/>
              </w:rPr>
              <w:t>IV Congresso del GdS di Accessi Vascolari SIN</w:t>
            </w:r>
          </w:p>
        </w:tc>
        <w:tc>
          <w:tcPr>
            <w:tcW w:w="4321" w:type="dxa"/>
            <w:gridSpan w:val="2"/>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CVC E TROMBOFILIA IN UN CASO DI NEFROPATIA POLICISTICA</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D. Bonucchi, F. Facchini, G. Magnoni, E. Ascione, A. Tomeba, G. Mori, G. Cappelli</w:t>
            </w:r>
          </w:p>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Nefrologia Trapianti, AOU Policlinico - Modena</w:t>
            </w:r>
          </w:p>
        </w:tc>
      </w:tr>
      <w:tr w:rsidR="00312DAD" w:rsidRPr="0063575C"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2009</w:t>
            </w:r>
          </w:p>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Accepted at SITO 2009</w:t>
            </w:r>
          </w:p>
        </w:tc>
        <w:tc>
          <w:tcPr>
            <w:tcW w:w="4321" w:type="dxa"/>
            <w:gridSpan w:val="2"/>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r w:rsidRPr="001E5C1B">
              <w:rPr>
                <w:rFonts w:ascii="Arial Narrow" w:hAnsi="Arial Narrow"/>
                <w:bCs/>
                <w:color w:val="000000"/>
                <w:lang w:val="en-US"/>
              </w:rPr>
              <w:t>FUNCTIONAL AND METABOLIC EFFECTS OF EVEROLIMUS-BASED IMMUNOSUPPRESSION IN DUAL KIDNEY TRANSPLANTATION</w:t>
            </w:r>
            <w:r w:rsidRPr="001E5C1B">
              <w:rPr>
                <w:rFonts w:ascii="Arial Narrow" w:hAnsi="Arial Narrow"/>
                <w:color w:val="000000"/>
                <w:lang w:val="en-US"/>
              </w:rPr>
              <w:br/>
              <w:t>D. Bonucchi, Dr</w:t>
            </w:r>
            <w:r w:rsidRPr="001E5C1B">
              <w:rPr>
                <w:rFonts w:ascii="Arial Narrow" w:hAnsi="Arial Narrow"/>
                <w:color w:val="000000"/>
                <w:vertAlign w:val="superscript"/>
                <w:lang w:val="en-US"/>
              </w:rPr>
              <w:t>1</w:t>
            </w:r>
            <w:r w:rsidRPr="001E5C1B">
              <w:rPr>
                <w:rFonts w:ascii="Arial Narrow" w:hAnsi="Arial Narrow"/>
                <w:color w:val="000000"/>
                <w:lang w:val="en-US"/>
              </w:rPr>
              <w:t>, G. Ghiandai, Dr</w:t>
            </w:r>
            <w:r w:rsidRPr="001E5C1B">
              <w:rPr>
                <w:rFonts w:ascii="Arial Narrow" w:hAnsi="Arial Narrow"/>
                <w:color w:val="000000"/>
                <w:vertAlign w:val="superscript"/>
                <w:lang w:val="en-US"/>
              </w:rPr>
              <w:t>1</w:t>
            </w:r>
            <w:r w:rsidRPr="001E5C1B">
              <w:rPr>
                <w:rFonts w:ascii="Arial Narrow" w:hAnsi="Arial Narrow"/>
                <w:color w:val="000000"/>
                <w:lang w:val="en-US"/>
              </w:rPr>
              <w:t>, C. Americo, Dr</w:t>
            </w:r>
            <w:r w:rsidRPr="001E5C1B">
              <w:rPr>
                <w:rFonts w:ascii="Arial Narrow" w:hAnsi="Arial Narrow"/>
                <w:color w:val="000000"/>
                <w:vertAlign w:val="superscript"/>
                <w:lang w:val="en-US"/>
              </w:rPr>
              <w:t>1</w:t>
            </w:r>
            <w:r w:rsidRPr="001E5C1B">
              <w:rPr>
                <w:rFonts w:ascii="Arial Narrow" w:hAnsi="Arial Narrow"/>
                <w:color w:val="000000"/>
                <w:lang w:val="en-US"/>
              </w:rPr>
              <w:t>, G. Mori, Dr</w:t>
            </w:r>
            <w:r w:rsidRPr="001E5C1B">
              <w:rPr>
                <w:rFonts w:ascii="Arial Narrow" w:hAnsi="Arial Narrow"/>
                <w:color w:val="000000"/>
                <w:vertAlign w:val="superscript"/>
                <w:lang w:val="en-US"/>
              </w:rPr>
              <w:t>1</w:t>
            </w:r>
            <w:r w:rsidRPr="001E5C1B">
              <w:rPr>
                <w:rFonts w:ascii="Arial Narrow" w:hAnsi="Arial Narrow"/>
                <w:color w:val="000000"/>
                <w:lang w:val="en-US"/>
              </w:rPr>
              <w:t>, V. Albertazzi, Dr</w:t>
            </w:r>
            <w:r w:rsidRPr="001E5C1B">
              <w:rPr>
                <w:rFonts w:ascii="Arial Narrow" w:hAnsi="Arial Narrow"/>
                <w:color w:val="000000"/>
                <w:vertAlign w:val="superscript"/>
                <w:lang w:val="en-US"/>
              </w:rPr>
              <w:t>1</w:t>
            </w:r>
            <w:r w:rsidRPr="001E5C1B">
              <w:rPr>
                <w:rFonts w:ascii="Arial Narrow" w:hAnsi="Arial Narrow"/>
                <w:color w:val="000000"/>
                <w:lang w:val="en-US"/>
              </w:rPr>
              <w:t>, S. De Amicis, Dr</w:t>
            </w:r>
            <w:r w:rsidRPr="001E5C1B">
              <w:rPr>
                <w:rFonts w:ascii="Arial Narrow" w:hAnsi="Arial Narrow"/>
                <w:color w:val="000000"/>
                <w:vertAlign w:val="superscript"/>
                <w:lang w:val="en-US"/>
              </w:rPr>
              <w:t>1</w:t>
            </w:r>
            <w:r w:rsidRPr="001E5C1B">
              <w:rPr>
                <w:rFonts w:ascii="Arial Narrow" w:hAnsi="Arial Narrow"/>
                <w:color w:val="000000"/>
                <w:lang w:val="en-US"/>
              </w:rPr>
              <w:t xml:space="preserve"> and G. Cappelli, Prof</w:t>
            </w:r>
            <w:r w:rsidRPr="001E5C1B">
              <w:rPr>
                <w:rFonts w:ascii="Arial Narrow" w:hAnsi="Arial Narrow"/>
                <w:color w:val="000000"/>
                <w:vertAlign w:val="superscript"/>
                <w:lang w:val="en-US"/>
              </w:rPr>
              <w:t>1</w:t>
            </w:r>
            <w:r w:rsidRPr="001E5C1B">
              <w:rPr>
                <w:rFonts w:ascii="Arial Narrow" w:hAnsi="Arial Narrow"/>
                <w:color w:val="000000"/>
                <w:lang w:val="en-US"/>
              </w:rPr>
              <w:t xml:space="preserve">. </w:t>
            </w:r>
            <w:r w:rsidRPr="001E5C1B">
              <w:rPr>
                <w:rFonts w:ascii="Arial Narrow" w:hAnsi="Arial Narrow"/>
                <w:color w:val="000000"/>
                <w:vertAlign w:val="superscript"/>
                <w:lang w:val="en-US"/>
              </w:rPr>
              <w:t>1</w:t>
            </w:r>
            <w:r w:rsidRPr="001E5C1B">
              <w:rPr>
                <w:rFonts w:ascii="Arial Narrow" w:hAnsi="Arial Narrow"/>
                <w:color w:val="000000"/>
                <w:lang w:val="en-US"/>
              </w:rPr>
              <w:t xml:space="preserve">Division of Nephrology, Dialisys, Kidney Transplantation, AOU Policlinico di Modena, Modena, Italy. </w:t>
            </w:r>
          </w:p>
        </w:tc>
      </w:tr>
      <w:tr w:rsidR="00312DAD" w:rsidRPr="009A6D24"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lang w:val="en-US"/>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2008</w:t>
            </w: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Accepted at SITO 2008</w:t>
            </w:r>
          </w:p>
        </w:tc>
        <w:tc>
          <w:tcPr>
            <w:tcW w:w="4321" w:type="dxa"/>
            <w:gridSpan w:val="2"/>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rPr>
            </w:pPr>
            <w:r w:rsidRPr="001E5C1B">
              <w:rPr>
                <w:rFonts w:ascii="Arial Narrow" w:hAnsi="Arial Narrow"/>
              </w:rPr>
              <w:t>[Tako-Tsubo Syndrome (Broken Heart) in renal transplantation]</w:t>
            </w:r>
            <w:r w:rsidRPr="001E5C1B">
              <w:rPr>
                <w:rFonts w:ascii="Arial Narrow" w:hAnsi="Arial Narrow"/>
              </w:rPr>
              <w:br/>
              <w:t>Mori G1 Bonucchi D1 Politi L2 Gissara Z1 Ciaravello A1 Americo C1 Cappelli G1 Modena MG2 Albertazzi A1</w:t>
            </w:r>
            <w:r w:rsidRPr="001E5C1B">
              <w:rPr>
                <w:rFonts w:ascii="Arial Narrow" w:hAnsi="Arial Narrow"/>
              </w:rPr>
              <w:br/>
              <w:t>1)Divisione di Nefrologia Dialisi e Trapianto Renale 2) Cardiologia - AOU Policlinico di Modena</w:t>
            </w:r>
          </w:p>
          <w:p w:rsidR="00312DAD" w:rsidRPr="001E5C1B" w:rsidRDefault="00312DAD" w:rsidP="007D364F">
            <w:pPr>
              <w:tabs>
                <w:tab w:val="left" w:pos="2160"/>
                <w:tab w:val="left" w:pos="5013"/>
              </w:tabs>
              <w:spacing w:line="240" w:lineRule="exact"/>
              <w:rPr>
                <w:rFonts w:ascii="Arial Narrow" w:hAnsi="Arial Narrow"/>
                <w:b/>
              </w:rPr>
            </w:pPr>
          </w:p>
        </w:tc>
      </w:tr>
      <w:tr w:rsidR="00312DAD" w:rsidRPr="009A6D24"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2008</w:t>
            </w: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Accepted at SITO 2008</w:t>
            </w:r>
          </w:p>
        </w:tc>
        <w:tc>
          <w:tcPr>
            <w:tcW w:w="4321" w:type="dxa"/>
            <w:gridSpan w:val="2"/>
            <w:tcBorders>
              <w:top w:val="single" w:sz="4" w:space="0" w:color="auto"/>
              <w:left w:val="nil"/>
              <w:bottom w:val="nil"/>
              <w:right w:val="nil"/>
            </w:tcBorders>
          </w:tcPr>
          <w:p w:rsidR="00312DAD" w:rsidRPr="001E5C1B" w:rsidRDefault="00312DAD" w:rsidP="007D364F">
            <w:pPr>
              <w:rPr>
                <w:rFonts w:ascii="Arial Narrow" w:hAnsi="Arial Narrow"/>
                <w:lang w:val="en-US"/>
              </w:rPr>
            </w:pPr>
            <w:r w:rsidRPr="001E5C1B">
              <w:rPr>
                <w:rFonts w:ascii="Arial Narrow" w:hAnsi="Arial Narrow"/>
                <w:lang w:val="en-US"/>
              </w:rPr>
              <w:t>[Everolimus and low dose Cyclosporin in renal transplantation in HIV recipients treated with Enfuvirtide: Modena’s center exprience]</w:t>
            </w:r>
          </w:p>
          <w:p w:rsidR="00312DAD" w:rsidRPr="001E5C1B" w:rsidRDefault="00312DAD" w:rsidP="007D364F">
            <w:pPr>
              <w:rPr>
                <w:rFonts w:ascii="Arial Narrow" w:hAnsi="Arial Narrow"/>
              </w:rPr>
            </w:pPr>
            <w:r w:rsidRPr="001E5C1B">
              <w:rPr>
                <w:rFonts w:ascii="Arial Narrow" w:hAnsi="Arial Narrow"/>
              </w:rPr>
              <w:t>Bonucchi D.1, Cocchi S.2, Mori G.1, De Amicis S.1, Gissara Z.1, Guaraldi G.2, Cappelli G.1, Albertazzi A1.</w:t>
            </w:r>
          </w:p>
          <w:p w:rsidR="00312DAD" w:rsidRPr="001E5C1B" w:rsidRDefault="00312DAD" w:rsidP="007D364F">
            <w:pPr>
              <w:rPr>
                <w:rFonts w:ascii="Arial Narrow" w:hAnsi="Arial Narrow"/>
              </w:rPr>
            </w:pPr>
            <w:r w:rsidRPr="001E5C1B">
              <w:rPr>
                <w:rFonts w:ascii="Arial Narrow" w:hAnsi="Arial Narrow"/>
              </w:rPr>
              <w:t>1 Nefrologia Dialisi e Trapianto Renale;2 Malattie Infettive – AOU Policlinico di Modena</w:t>
            </w:r>
          </w:p>
          <w:p w:rsidR="00312DAD" w:rsidRPr="001E5C1B" w:rsidRDefault="00312DAD" w:rsidP="007D364F">
            <w:pPr>
              <w:rPr>
                <w:rFonts w:ascii="Arial Narrow" w:hAnsi="Arial Narrow"/>
              </w:rPr>
            </w:pPr>
          </w:p>
        </w:tc>
      </w:tr>
      <w:tr w:rsidR="00312DAD" w:rsidRPr="009A6D24"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2008</w:t>
            </w: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Accepted at SITO 2008</w:t>
            </w:r>
          </w:p>
        </w:tc>
        <w:tc>
          <w:tcPr>
            <w:tcW w:w="4321" w:type="dxa"/>
            <w:gridSpan w:val="2"/>
            <w:tcBorders>
              <w:top w:val="single" w:sz="4" w:space="0" w:color="auto"/>
              <w:left w:val="nil"/>
              <w:bottom w:val="nil"/>
              <w:right w:val="nil"/>
            </w:tcBorders>
          </w:tcPr>
          <w:p w:rsidR="00312DAD" w:rsidRPr="001E5C1B" w:rsidRDefault="00312DAD" w:rsidP="007D364F">
            <w:pPr>
              <w:rPr>
                <w:rFonts w:ascii="Arial Narrow" w:hAnsi="Arial Narrow"/>
                <w:lang w:val="en-US"/>
              </w:rPr>
            </w:pPr>
            <w:r w:rsidRPr="001E5C1B">
              <w:rPr>
                <w:rFonts w:ascii="Arial Narrow" w:hAnsi="Arial Narrow"/>
                <w:lang w:val="en-US"/>
              </w:rPr>
              <w:t>[Sequential immunosuppression with Everolimus and Cyclosporin in extended criteria donor renal transplantation: preliminary results of “High Protection-K2 study”]</w:t>
            </w:r>
          </w:p>
          <w:p w:rsidR="00312DAD" w:rsidRPr="001E5C1B" w:rsidRDefault="00312DAD" w:rsidP="007D364F">
            <w:pPr>
              <w:rPr>
                <w:rFonts w:ascii="Arial Narrow" w:hAnsi="Arial Narrow"/>
              </w:rPr>
            </w:pPr>
            <w:r w:rsidRPr="001E5C1B">
              <w:rPr>
                <w:rFonts w:ascii="Arial Narrow" w:hAnsi="Arial Narrow"/>
              </w:rPr>
              <w:t>Bonucchi D, Cappelli G, Mori G, Gissara Z, Davoli D, Piattoni J, Rubbiani E, Savazzi AM, Albertazzi A.</w:t>
            </w:r>
          </w:p>
          <w:p w:rsidR="00312DAD" w:rsidRPr="001E5C1B" w:rsidRDefault="00312DAD" w:rsidP="007D364F">
            <w:pPr>
              <w:tabs>
                <w:tab w:val="left" w:pos="2160"/>
                <w:tab w:val="left" w:pos="5013"/>
              </w:tabs>
              <w:spacing w:line="240" w:lineRule="exact"/>
              <w:rPr>
                <w:rFonts w:ascii="Arial Narrow" w:hAnsi="Arial Narrow"/>
                <w:b/>
              </w:rPr>
            </w:pPr>
          </w:p>
        </w:tc>
      </w:tr>
      <w:tr w:rsidR="00312DAD" w:rsidRPr="009A6D24"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2008</w:t>
            </w: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Accettato SIN inter-regionale</w:t>
            </w: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Tosco-Ligure-Emialino Romagnolo</w:t>
            </w:r>
          </w:p>
        </w:tc>
        <w:tc>
          <w:tcPr>
            <w:tcW w:w="4321" w:type="dxa"/>
            <w:gridSpan w:val="2"/>
            <w:tcBorders>
              <w:top w:val="single" w:sz="4" w:space="0" w:color="auto"/>
              <w:left w:val="nil"/>
              <w:bottom w:val="nil"/>
              <w:right w:val="nil"/>
            </w:tcBorders>
          </w:tcPr>
          <w:p w:rsidR="00312DAD" w:rsidRPr="001E5C1B" w:rsidRDefault="00312DAD" w:rsidP="007D364F">
            <w:pPr>
              <w:rPr>
                <w:rFonts w:ascii="Arial Narrow" w:hAnsi="Arial Narrow"/>
              </w:rPr>
            </w:pPr>
            <w:r w:rsidRPr="001E5C1B">
              <w:rPr>
                <w:rFonts w:ascii="Arial Narrow" w:hAnsi="Arial Narrow"/>
              </w:rPr>
              <w:t>AMBULATORIO DEDICATO A RENE E DIABETE (ARD) E SVILUPPO DEI TRAPIANTI DI PANCREAS (TP) IN EMILIA ROMAGNA (ER)</w:t>
            </w:r>
          </w:p>
          <w:p w:rsidR="00312DAD" w:rsidRPr="001E5C1B" w:rsidRDefault="00312DAD" w:rsidP="007D364F">
            <w:pPr>
              <w:rPr>
                <w:rFonts w:ascii="Arial Narrow" w:hAnsi="Arial Narrow"/>
              </w:rPr>
            </w:pPr>
            <w:r w:rsidRPr="001E5C1B">
              <w:rPr>
                <w:rFonts w:ascii="Arial Narrow" w:hAnsi="Arial Narrow"/>
              </w:rPr>
              <w:t xml:space="preserve">Bonucchi D, Gissara Z, Mori G, Longhitano E, Gerunda G, Ghini F, PIattoni J, De Amicis S, Albertazzi A </w:t>
            </w:r>
          </w:p>
        </w:tc>
      </w:tr>
      <w:tr w:rsidR="00312DAD" w:rsidRPr="009A6D24" w:rsidTr="007D364F">
        <w:tc>
          <w:tcPr>
            <w:tcW w:w="3078" w:type="dxa"/>
            <w:tcBorders>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2008</w:t>
            </w:r>
          </w:p>
        </w:tc>
        <w:tc>
          <w:tcPr>
            <w:tcW w:w="1260" w:type="dxa"/>
            <w:tcBorders>
              <w:top w:val="single" w:sz="4" w:space="0" w:color="auto"/>
              <w:left w:val="nil"/>
              <w:bottom w:val="nil"/>
              <w:right w:val="nil"/>
            </w:tcBorders>
          </w:tcPr>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Accettato SIN inter-regionale</w:t>
            </w:r>
          </w:p>
          <w:p w:rsidR="00312DAD" w:rsidRPr="001E5C1B" w:rsidRDefault="00312DAD" w:rsidP="007D364F">
            <w:pPr>
              <w:tabs>
                <w:tab w:val="left" w:pos="2160"/>
                <w:tab w:val="left" w:pos="5013"/>
              </w:tabs>
              <w:spacing w:line="240" w:lineRule="exact"/>
              <w:rPr>
                <w:rFonts w:ascii="Arial Narrow" w:hAnsi="Arial Narrow"/>
                <w:b/>
              </w:rPr>
            </w:pPr>
            <w:r w:rsidRPr="001E5C1B">
              <w:rPr>
                <w:rFonts w:ascii="Arial Narrow" w:hAnsi="Arial Narrow"/>
                <w:b/>
              </w:rPr>
              <w:t>Tosco-Ligure-Emiliano Romagnolo</w:t>
            </w:r>
          </w:p>
        </w:tc>
        <w:tc>
          <w:tcPr>
            <w:tcW w:w="4321" w:type="dxa"/>
            <w:gridSpan w:val="2"/>
            <w:tcBorders>
              <w:top w:val="single" w:sz="4" w:space="0" w:color="auto"/>
              <w:left w:val="nil"/>
              <w:bottom w:val="nil"/>
              <w:right w:val="nil"/>
            </w:tcBorders>
          </w:tcPr>
          <w:p w:rsidR="00312DAD" w:rsidRPr="001E5C1B" w:rsidRDefault="00312DAD" w:rsidP="007D364F">
            <w:pPr>
              <w:rPr>
                <w:rFonts w:ascii="Arial Narrow" w:hAnsi="Arial Narrow"/>
              </w:rPr>
            </w:pPr>
            <w:r w:rsidRPr="001E5C1B">
              <w:rPr>
                <w:rFonts w:ascii="Arial Narrow" w:hAnsi="Arial Narrow"/>
              </w:rPr>
              <w:t>VALUTAZIONE DELLA TOLLERANZA GLUCIDICA IN DIALISI PERITONEALE: IL PERI-GTT</w:t>
            </w:r>
          </w:p>
          <w:p w:rsidR="00312DAD" w:rsidRPr="001E5C1B" w:rsidRDefault="00312DAD" w:rsidP="007D364F">
            <w:pPr>
              <w:rPr>
                <w:rFonts w:ascii="Arial Narrow" w:hAnsi="Arial Narrow"/>
              </w:rPr>
            </w:pPr>
            <w:r w:rsidRPr="001E5C1B">
              <w:rPr>
                <w:rFonts w:ascii="Arial Narrow" w:hAnsi="Arial Narrow"/>
              </w:rPr>
              <w:t>Gissara Z, Mori G, Medici G, Albertazzi V, Daminao F, Cappelli G, Bonucchi D</w:t>
            </w:r>
          </w:p>
          <w:p w:rsidR="00312DAD" w:rsidRPr="001E5C1B" w:rsidRDefault="00312DAD" w:rsidP="007D364F">
            <w:pPr>
              <w:rPr>
                <w:rFonts w:ascii="Arial Narrow" w:hAnsi="Arial Narrow"/>
              </w:rPr>
            </w:pPr>
            <w:r w:rsidRPr="001E5C1B">
              <w:rPr>
                <w:rFonts w:ascii="Arial Narrow" w:hAnsi="Arial Narrow"/>
              </w:rPr>
              <w:t xml:space="preserve"> </w:t>
            </w:r>
          </w:p>
        </w:tc>
      </w:tr>
    </w:tbl>
    <w:p w:rsidR="00312DAD" w:rsidRDefault="00312DAD" w:rsidP="00FE14B3">
      <w:pPr>
        <w:widowControl/>
        <w:suppressAutoHyphens w:val="0"/>
        <w:rPr>
          <w:rFonts w:ascii="Arial Narrow" w:hAnsi="Arial Narrow"/>
        </w:rPr>
      </w:pPr>
    </w:p>
    <w:sectPr w:rsidR="00312DAD" w:rsidSect="00750C0C">
      <w:footerReference w:type="default" r:id="rId8"/>
      <w:footnotePr>
        <w:pos w:val="beneathText"/>
      </w:footnotePr>
      <w:pgSz w:w="11905" w:h="16837"/>
      <w:pgMar w:top="851" w:right="1797" w:bottom="851" w:left="851" w:header="720"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DAD" w:rsidRDefault="00312DAD">
      <w:r>
        <w:separator/>
      </w:r>
    </w:p>
  </w:endnote>
  <w:endnote w:type="continuationSeparator" w:id="0">
    <w:p w:rsidR="00312DAD" w:rsidRDefault="00312D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AD" w:rsidRDefault="00312DAD">
    <w:pPr>
      <w:pStyle w:val="Footer"/>
      <w:rPr>
        <w:sz w:val="2"/>
      </w:rPr>
    </w:pPr>
    <w:r>
      <w:rPr>
        <w:noProof/>
        <w:lang w:eastAsia="it-IT"/>
      </w:rPr>
      <w:pict>
        <v:shapetype id="_x0000_t202" coordsize="21600,21600" o:spt="202" path="m,l,21600r21600,l21600,xe">
          <v:stroke joinstyle="miter"/>
          <v:path gradientshapeok="t" o:connecttype="rect"/>
        </v:shapetype>
        <v:shape id="_x0000_s2049" type="#_x0000_t202" style="position:absolute;margin-left:42.55pt;margin-top:.05pt;width:1.1pt;height:11.75pt;z-index:251660288;mso-wrap-distance-left:0;mso-wrap-distance-right:0;mso-position-horizontal-relative:page" stroked="f">
          <v:fill opacity="0" color2="black"/>
          <v:textbox style="mso-next-textbox:#_x0000_s2049" inset="0,0,0,0">
            <w:txbxContent>
              <w:p w:rsidR="00312DAD" w:rsidRDefault="00312DAD">
                <w:pPr>
                  <w:pStyle w:val="Footer"/>
                </w:pPr>
              </w:p>
            </w:txbxContent>
          </v:textbox>
          <w10:wrap type="square" side="largest" anchorx="page"/>
        </v:shape>
      </w:pict>
    </w:r>
  </w:p>
  <w:tbl>
    <w:tblPr>
      <w:tblW w:w="0" w:type="auto"/>
      <w:tblLayout w:type="fixed"/>
      <w:tblLook w:val="0000"/>
    </w:tblPr>
    <w:tblGrid>
      <w:gridCol w:w="2943"/>
      <w:gridCol w:w="284"/>
      <w:gridCol w:w="6095"/>
    </w:tblGrid>
    <w:tr w:rsidR="00312DAD">
      <w:trPr>
        <w:trHeight w:val="184"/>
      </w:trPr>
      <w:tc>
        <w:tcPr>
          <w:tcW w:w="3051" w:type="dxa"/>
          <w:vMerge w:val="restart"/>
        </w:tcPr>
        <w:p w:rsidR="00312DAD" w:rsidRDefault="00312DAD">
          <w:pPr>
            <w:pStyle w:val="Aaoeeu"/>
            <w:widowControl/>
            <w:tabs>
              <w:tab w:val="left" w:pos="3261"/>
            </w:tabs>
            <w:snapToGrid w:val="0"/>
            <w:jc w:val="right"/>
            <w:rPr>
              <w:rFonts w:ascii="Arial Narrow" w:hAnsi="Arial Narrow"/>
              <w:i/>
              <w:sz w:val="16"/>
              <w:lang w:val="it-IT"/>
            </w:rPr>
          </w:pPr>
          <w:r>
            <w:rPr>
              <w:rFonts w:ascii="Arial Narrow" w:hAnsi="Arial Narrow"/>
              <w:i/>
              <w:sz w:val="16"/>
              <w:lang w:val="it-IT"/>
            </w:rPr>
            <w:t xml:space="preserve">Pagina </w:t>
          </w:r>
          <w:r w:rsidRPr="00586C4E">
            <w:rPr>
              <w:i/>
              <w:sz w:val="16"/>
              <w:lang w:val="it-IT"/>
            </w:rPr>
            <w:fldChar w:fldCharType="begin"/>
          </w:r>
          <w:r w:rsidRPr="00586C4E">
            <w:rPr>
              <w:i/>
              <w:sz w:val="16"/>
              <w:lang w:val="it-IT"/>
            </w:rPr>
            <w:instrText xml:space="preserve"> PAGE </w:instrText>
          </w:r>
          <w:r w:rsidRPr="00586C4E">
            <w:rPr>
              <w:i/>
              <w:sz w:val="16"/>
              <w:lang w:val="it-IT"/>
            </w:rPr>
            <w:fldChar w:fldCharType="separate"/>
          </w:r>
          <w:r>
            <w:rPr>
              <w:i/>
              <w:noProof/>
              <w:sz w:val="16"/>
              <w:lang w:val="it-IT"/>
            </w:rPr>
            <w:t>1</w:t>
          </w:r>
          <w:r w:rsidRPr="00586C4E">
            <w:rPr>
              <w:i/>
              <w:sz w:val="16"/>
              <w:lang w:val="it-IT"/>
            </w:rPr>
            <w:fldChar w:fldCharType="end"/>
          </w:r>
          <w:r>
            <w:rPr>
              <w:rFonts w:ascii="Arial Narrow" w:hAnsi="Arial Narrow"/>
              <w:i/>
              <w:sz w:val="16"/>
              <w:lang w:val="it-IT"/>
            </w:rPr>
            <w:t xml:space="preserve"> - Curriculum vitae di</w:t>
          </w:r>
        </w:p>
        <w:p w:rsidR="00312DAD" w:rsidRDefault="00312DAD">
          <w:pPr>
            <w:pStyle w:val="Aaoeeu"/>
            <w:widowControl/>
            <w:tabs>
              <w:tab w:val="left" w:pos="3261"/>
            </w:tabs>
            <w:jc w:val="right"/>
            <w:rPr>
              <w:rFonts w:ascii="Arial Narrow" w:hAnsi="Arial Narrow"/>
              <w:i/>
              <w:sz w:val="16"/>
              <w:lang w:val="it-IT"/>
            </w:rPr>
          </w:pPr>
          <w:r>
            <w:rPr>
              <w:rFonts w:ascii="Arial Narrow" w:hAnsi="Arial Narrow"/>
              <w:i/>
              <w:sz w:val="16"/>
              <w:lang w:val="it-IT"/>
            </w:rPr>
            <w:t>Mori Giacomo</w:t>
          </w:r>
        </w:p>
        <w:p w:rsidR="00312DAD" w:rsidRDefault="00312DAD">
          <w:pPr>
            <w:pStyle w:val="Aaoeeu"/>
            <w:widowControl/>
            <w:tabs>
              <w:tab w:val="left" w:pos="3261"/>
            </w:tabs>
            <w:jc w:val="right"/>
            <w:rPr>
              <w:rFonts w:ascii="Arial Narrow" w:hAnsi="Arial Narrow"/>
              <w:i/>
              <w:sz w:val="16"/>
              <w:lang w:val="it-IT"/>
            </w:rPr>
          </w:pPr>
          <w:r>
            <w:rPr>
              <w:rFonts w:ascii="Arial Narrow" w:hAnsi="Arial Narrow"/>
              <w:i/>
              <w:sz w:val="16"/>
              <w:lang w:val="it-IT"/>
            </w:rPr>
            <w:t>Aggiornato 25/10/2013</w:t>
          </w:r>
        </w:p>
      </w:tc>
      <w:tc>
        <w:tcPr>
          <w:tcW w:w="284" w:type="dxa"/>
          <w:vMerge w:val="restart"/>
        </w:tcPr>
        <w:p w:rsidR="00312DAD" w:rsidRDefault="00312DAD">
          <w:pPr>
            <w:pStyle w:val="Aaoeeu"/>
            <w:widowControl/>
            <w:tabs>
              <w:tab w:val="left" w:pos="3261"/>
            </w:tabs>
            <w:snapToGrid w:val="0"/>
            <w:rPr>
              <w:rFonts w:ascii="Arial Narrow" w:hAnsi="Arial Narrow"/>
              <w:sz w:val="16"/>
              <w:lang w:val="it-IT"/>
            </w:rPr>
          </w:pPr>
        </w:p>
      </w:tc>
      <w:tc>
        <w:tcPr>
          <w:tcW w:w="6095" w:type="dxa"/>
          <w:vMerge w:val="restart"/>
        </w:tcPr>
        <w:p w:rsidR="00312DAD" w:rsidRDefault="00312DAD" w:rsidP="00E94345">
          <w:pPr>
            <w:pStyle w:val="OiaeaeiYiio2"/>
            <w:widowControl/>
            <w:ind w:left="634"/>
            <w:jc w:val="left"/>
            <w:rPr>
              <w:rFonts w:ascii="Arial Narrow" w:hAnsi="Arial Narrow"/>
              <w:i w:val="0"/>
              <w:lang w:val="it-IT"/>
            </w:rPr>
          </w:pPr>
          <w:r>
            <w:rPr>
              <w:rFonts w:ascii="Arial Narrow" w:hAnsi="Arial Narrow"/>
              <w:i w:val="0"/>
              <w:lang w:val="it-IT"/>
            </w:rPr>
            <w:t xml:space="preserve"> </w:t>
          </w:r>
        </w:p>
      </w:tc>
    </w:tr>
  </w:tbl>
  <w:p w:rsidR="00312DAD" w:rsidRDefault="00312DAD">
    <w:pPr>
      <w:pStyle w:val="Aaoeeu"/>
      <w:widowControl/>
      <w:tabs>
        <w:tab w:val="left" w:pos="3261"/>
      </w:tabs>
      <w:rPr>
        <w:rFonts w:ascii="Arial Narrow" w:hAnsi="Arial Narrow"/>
        <w:sz w:val="18"/>
      </w:rPr>
    </w:pPr>
    <w:r>
      <w:rPr>
        <w:rFonts w:ascii="Arial Narrow" w:hAnsi="Arial Narrow"/>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DAD" w:rsidRDefault="00312DAD">
      <w:r>
        <w:separator/>
      </w:r>
    </w:p>
  </w:footnote>
  <w:footnote w:type="continuationSeparator" w:id="0">
    <w:p w:rsidR="00312DAD" w:rsidRDefault="00312D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31A33"/>
    <w:multiLevelType w:val="hybridMultilevel"/>
    <w:tmpl w:val="8A067204"/>
    <w:lvl w:ilvl="0" w:tplc="04100001">
      <w:start w:val="1"/>
      <w:numFmt w:val="bullet"/>
      <w:lvlText w:val=""/>
      <w:lvlJc w:val="left"/>
      <w:pPr>
        <w:ind w:left="1210" w:hanging="360"/>
      </w:pPr>
      <w:rPr>
        <w:rFonts w:ascii="Symbol" w:hAnsi="Symbol" w:hint="default"/>
      </w:rPr>
    </w:lvl>
    <w:lvl w:ilvl="1" w:tplc="04100003">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83E"/>
    <w:rsid w:val="000145B0"/>
    <w:rsid w:val="000709BA"/>
    <w:rsid w:val="00085EA4"/>
    <w:rsid w:val="000C5AFC"/>
    <w:rsid w:val="001E5C1B"/>
    <w:rsid w:val="002509A9"/>
    <w:rsid w:val="00291F18"/>
    <w:rsid w:val="00312DAD"/>
    <w:rsid w:val="00323DC1"/>
    <w:rsid w:val="003621D7"/>
    <w:rsid w:val="003F6336"/>
    <w:rsid w:val="004B0708"/>
    <w:rsid w:val="00506CF2"/>
    <w:rsid w:val="00552C8D"/>
    <w:rsid w:val="00563582"/>
    <w:rsid w:val="005861C9"/>
    <w:rsid w:val="00586C4E"/>
    <w:rsid w:val="005B2B6E"/>
    <w:rsid w:val="00614E91"/>
    <w:rsid w:val="0063575C"/>
    <w:rsid w:val="006806A5"/>
    <w:rsid w:val="0070700D"/>
    <w:rsid w:val="00750C0C"/>
    <w:rsid w:val="00765B25"/>
    <w:rsid w:val="007D364F"/>
    <w:rsid w:val="008A2950"/>
    <w:rsid w:val="008B7E9F"/>
    <w:rsid w:val="008C1922"/>
    <w:rsid w:val="008E5739"/>
    <w:rsid w:val="0096375B"/>
    <w:rsid w:val="009A587E"/>
    <w:rsid w:val="009A6D24"/>
    <w:rsid w:val="00A02120"/>
    <w:rsid w:val="00A87B52"/>
    <w:rsid w:val="00AC7B32"/>
    <w:rsid w:val="00AE44FC"/>
    <w:rsid w:val="00B316F4"/>
    <w:rsid w:val="00B332EA"/>
    <w:rsid w:val="00BC083E"/>
    <w:rsid w:val="00BC4277"/>
    <w:rsid w:val="00BE6325"/>
    <w:rsid w:val="00C40349"/>
    <w:rsid w:val="00D13C94"/>
    <w:rsid w:val="00D3480E"/>
    <w:rsid w:val="00D51278"/>
    <w:rsid w:val="00DF372A"/>
    <w:rsid w:val="00E242EC"/>
    <w:rsid w:val="00E94345"/>
    <w:rsid w:val="00EA498B"/>
    <w:rsid w:val="00F64A60"/>
    <w:rsid w:val="00FA3F4F"/>
    <w:rsid w:val="00FC0BE9"/>
    <w:rsid w:val="00FE14B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C0C"/>
    <w:pPr>
      <w:widowControl w:val="0"/>
      <w:suppressAutoHyphens/>
    </w:pPr>
    <w:rPr>
      <w:sz w:val="20"/>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750C0C"/>
    <w:rPr>
      <w:rFonts w:ascii="Symbol" w:hAnsi="Symbol"/>
    </w:rPr>
  </w:style>
  <w:style w:type="character" w:customStyle="1" w:styleId="Carpredefinitoparagrafo1">
    <w:name w:val="Car. predefinito paragrafo1"/>
    <w:uiPriority w:val="99"/>
    <w:rsid w:val="00750C0C"/>
  </w:style>
  <w:style w:type="character" w:customStyle="1" w:styleId="niaeeaaiYicanaiiaoioaenU">
    <w:name w:val="?nia?eeaaiYic anaiiaoioaenU"/>
    <w:uiPriority w:val="99"/>
    <w:rsid w:val="00750C0C"/>
    <w:rPr>
      <w:sz w:val="20"/>
    </w:rPr>
  </w:style>
  <w:style w:type="character" w:customStyle="1" w:styleId="Aneeiuooaeaao">
    <w:name w:val="Aneeiuo oae?aao"/>
    <w:basedOn w:val="niaeeaaiYicanaiiaoioaenU"/>
    <w:uiPriority w:val="99"/>
    <w:rsid w:val="00750C0C"/>
    <w:rPr>
      <w:rFonts w:cs="Times New Roman"/>
    </w:rPr>
  </w:style>
  <w:style w:type="character" w:styleId="Hyperlink">
    <w:name w:val="Hyperlink"/>
    <w:basedOn w:val="Carpredefinitoparagrafo1"/>
    <w:uiPriority w:val="99"/>
    <w:rsid w:val="00750C0C"/>
    <w:rPr>
      <w:rFonts w:cs="Times New Roman"/>
      <w:color w:val="0000FF"/>
      <w:sz w:val="20"/>
      <w:u w:val="single"/>
    </w:rPr>
  </w:style>
  <w:style w:type="character" w:styleId="FollowedHyperlink">
    <w:name w:val="FollowedHyperlink"/>
    <w:basedOn w:val="Carpredefinitoparagrafo1"/>
    <w:uiPriority w:val="99"/>
    <w:rsid w:val="00750C0C"/>
    <w:rPr>
      <w:rFonts w:cs="Times New Roman"/>
      <w:color w:val="800080"/>
      <w:sz w:val="20"/>
      <w:u w:val="single"/>
    </w:rPr>
  </w:style>
  <w:style w:type="character" w:customStyle="1" w:styleId="a">
    <w:name w:val="Áñéèìüò óåëßäáò"/>
    <w:basedOn w:val="Carpredefinitoparagrafo1"/>
    <w:uiPriority w:val="99"/>
    <w:rsid w:val="00750C0C"/>
    <w:rPr>
      <w:rFonts w:cs="Times New Roman"/>
      <w:sz w:val="20"/>
    </w:rPr>
  </w:style>
  <w:style w:type="character" w:styleId="PageNumber">
    <w:name w:val="page number"/>
    <w:basedOn w:val="Carpredefinitoparagrafo1"/>
    <w:uiPriority w:val="99"/>
    <w:rsid w:val="00750C0C"/>
    <w:rPr>
      <w:rFonts w:cs="Times New Roman"/>
    </w:rPr>
  </w:style>
  <w:style w:type="paragraph" w:customStyle="1" w:styleId="Intestazione1">
    <w:name w:val="Intestazione1"/>
    <w:basedOn w:val="Normal"/>
    <w:next w:val="BodyText"/>
    <w:uiPriority w:val="99"/>
    <w:rsid w:val="00750C0C"/>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750C0C"/>
    <w:pPr>
      <w:spacing w:after="120"/>
    </w:pPr>
  </w:style>
  <w:style w:type="character" w:customStyle="1" w:styleId="BodyTextChar">
    <w:name w:val="Body Text Char"/>
    <w:basedOn w:val="DefaultParagraphFont"/>
    <w:link w:val="BodyText"/>
    <w:uiPriority w:val="99"/>
    <w:semiHidden/>
    <w:locked/>
    <w:rPr>
      <w:rFonts w:cs="Times New Roman"/>
      <w:sz w:val="20"/>
      <w:szCs w:val="20"/>
      <w:lang w:eastAsia="ar-SA" w:bidi="ar-SA"/>
    </w:rPr>
  </w:style>
  <w:style w:type="paragraph" w:styleId="List">
    <w:name w:val="List"/>
    <w:basedOn w:val="BodyText"/>
    <w:uiPriority w:val="99"/>
    <w:rsid w:val="00750C0C"/>
    <w:rPr>
      <w:rFonts w:cs="Tahoma"/>
    </w:rPr>
  </w:style>
  <w:style w:type="paragraph" w:customStyle="1" w:styleId="Didascalia1">
    <w:name w:val="Didascalia1"/>
    <w:basedOn w:val="Normal"/>
    <w:uiPriority w:val="99"/>
    <w:rsid w:val="00750C0C"/>
    <w:pPr>
      <w:suppressLineNumbers/>
      <w:spacing w:before="120" w:after="120"/>
    </w:pPr>
    <w:rPr>
      <w:rFonts w:cs="Tahoma"/>
      <w:i/>
      <w:iCs/>
      <w:sz w:val="24"/>
      <w:szCs w:val="24"/>
    </w:rPr>
  </w:style>
  <w:style w:type="paragraph" w:customStyle="1" w:styleId="Indice">
    <w:name w:val="Indice"/>
    <w:basedOn w:val="Normal"/>
    <w:uiPriority w:val="99"/>
    <w:rsid w:val="00750C0C"/>
    <w:pPr>
      <w:suppressLineNumbers/>
    </w:pPr>
    <w:rPr>
      <w:rFonts w:cs="Tahoma"/>
    </w:rPr>
  </w:style>
  <w:style w:type="paragraph" w:customStyle="1" w:styleId="Aaoeeu">
    <w:name w:val="Aaoeeu"/>
    <w:uiPriority w:val="99"/>
    <w:rsid w:val="00750C0C"/>
    <w:pPr>
      <w:widowControl w:val="0"/>
      <w:suppressAutoHyphens/>
    </w:pPr>
    <w:rPr>
      <w:sz w:val="20"/>
      <w:szCs w:val="20"/>
      <w:lang w:val="en-US" w:eastAsia="ar-SA"/>
    </w:rPr>
  </w:style>
  <w:style w:type="paragraph" w:customStyle="1" w:styleId="Aeeaoaeaa1">
    <w:name w:val="A?eeaoae?aa 1"/>
    <w:basedOn w:val="Aaoeeu"/>
    <w:next w:val="Aaoeeu"/>
    <w:uiPriority w:val="99"/>
    <w:rsid w:val="00750C0C"/>
    <w:pPr>
      <w:keepNext/>
      <w:jc w:val="right"/>
    </w:pPr>
    <w:rPr>
      <w:b/>
    </w:rPr>
  </w:style>
  <w:style w:type="paragraph" w:customStyle="1" w:styleId="Aeeaoaeaa2">
    <w:name w:val="A?eeaoae?aa 2"/>
    <w:basedOn w:val="Aaoeeu"/>
    <w:next w:val="Aaoeeu"/>
    <w:uiPriority w:val="99"/>
    <w:rsid w:val="00750C0C"/>
    <w:pPr>
      <w:keepNext/>
      <w:jc w:val="right"/>
    </w:pPr>
    <w:rPr>
      <w:i/>
    </w:rPr>
  </w:style>
  <w:style w:type="paragraph" w:customStyle="1" w:styleId="Eaoaeaa">
    <w:name w:val="Eaoae?aa"/>
    <w:basedOn w:val="Aaoeeu"/>
    <w:uiPriority w:val="99"/>
    <w:rsid w:val="00750C0C"/>
    <w:pPr>
      <w:tabs>
        <w:tab w:val="center" w:pos="4153"/>
        <w:tab w:val="right" w:pos="8306"/>
      </w:tabs>
    </w:pPr>
  </w:style>
  <w:style w:type="paragraph" w:customStyle="1" w:styleId="OioYeeai">
    <w:name w:val="O?ioYeeai"/>
    <w:basedOn w:val="Aaoeeu"/>
    <w:uiPriority w:val="99"/>
    <w:rsid w:val="00750C0C"/>
    <w:pPr>
      <w:tabs>
        <w:tab w:val="center" w:pos="4153"/>
        <w:tab w:val="right" w:pos="8306"/>
      </w:tabs>
    </w:pPr>
  </w:style>
  <w:style w:type="paragraph" w:customStyle="1" w:styleId="OiaeaeiYiio">
    <w:name w:val="O?ia eaeiYiio"/>
    <w:basedOn w:val="Aaoeeu"/>
    <w:uiPriority w:val="99"/>
    <w:rsid w:val="00750C0C"/>
    <w:pPr>
      <w:jc w:val="right"/>
    </w:pPr>
  </w:style>
  <w:style w:type="paragraph" w:customStyle="1" w:styleId="OiaeaeiYiio2">
    <w:name w:val="O?ia eaeiYiio 2"/>
    <w:basedOn w:val="Aaoeeu"/>
    <w:uiPriority w:val="99"/>
    <w:rsid w:val="00750C0C"/>
    <w:pPr>
      <w:jc w:val="right"/>
    </w:pPr>
    <w:rPr>
      <w:i/>
      <w:sz w:val="16"/>
    </w:rPr>
  </w:style>
  <w:style w:type="paragraph" w:customStyle="1" w:styleId="OiaeaeiYiio3">
    <w:name w:val="O?ia eaeiYiio 3"/>
    <w:basedOn w:val="Aaoeeu"/>
    <w:uiPriority w:val="99"/>
    <w:rsid w:val="00750C0C"/>
    <w:pPr>
      <w:jc w:val="right"/>
    </w:pPr>
    <w:rPr>
      <w:b/>
    </w:rPr>
  </w:style>
  <w:style w:type="paragraph" w:styleId="Header">
    <w:name w:val="header"/>
    <w:basedOn w:val="Normal"/>
    <w:link w:val="HeaderChar"/>
    <w:uiPriority w:val="99"/>
    <w:rsid w:val="00750C0C"/>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0"/>
      <w:szCs w:val="20"/>
      <w:lang w:eastAsia="ar-SA" w:bidi="ar-SA"/>
    </w:rPr>
  </w:style>
  <w:style w:type="paragraph" w:styleId="Footer">
    <w:name w:val="footer"/>
    <w:basedOn w:val="Normal"/>
    <w:link w:val="FooterChar"/>
    <w:uiPriority w:val="99"/>
    <w:rsid w:val="00750C0C"/>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0"/>
      <w:szCs w:val="20"/>
      <w:lang w:eastAsia="ar-SA" w:bidi="ar-SA"/>
    </w:rPr>
  </w:style>
  <w:style w:type="paragraph" w:customStyle="1" w:styleId="a0">
    <w:name w:val="Êåöáëßäá"/>
    <w:basedOn w:val="Normal"/>
    <w:uiPriority w:val="99"/>
    <w:rsid w:val="00750C0C"/>
    <w:pPr>
      <w:tabs>
        <w:tab w:val="center" w:pos="4153"/>
        <w:tab w:val="right" w:pos="8306"/>
      </w:tabs>
    </w:pPr>
    <w:rPr>
      <w:lang w:val="el-GR"/>
    </w:rPr>
  </w:style>
  <w:style w:type="paragraph" w:customStyle="1" w:styleId="a1">
    <w:name w:val="ÕðïóÝëéäï"/>
    <w:basedOn w:val="Normal"/>
    <w:uiPriority w:val="99"/>
    <w:rsid w:val="00750C0C"/>
    <w:pPr>
      <w:tabs>
        <w:tab w:val="center" w:pos="4153"/>
        <w:tab w:val="right" w:pos="8306"/>
      </w:tabs>
    </w:pPr>
    <w:rPr>
      <w:lang w:val="el-GR"/>
    </w:rPr>
  </w:style>
  <w:style w:type="paragraph" w:customStyle="1" w:styleId="a2">
    <w:name w:val="Âáóéêü"/>
    <w:uiPriority w:val="99"/>
    <w:rsid w:val="00750C0C"/>
    <w:pPr>
      <w:widowControl w:val="0"/>
      <w:suppressAutoHyphens/>
    </w:pPr>
    <w:rPr>
      <w:sz w:val="20"/>
      <w:szCs w:val="20"/>
      <w:lang w:val="el-GR" w:eastAsia="ar-SA"/>
    </w:rPr>
  </w:style>
  <w:style w:type="paragraph" w:styleId="BodyTextIndent">
    <w:name w:val="Body Text Indent"/>
    <w:basedOn w:val="Normal"/>
    <w:link w:val="BodyTextIndentChar"/>
    <w:uiPriority w:val="99"/>
    <w:rsid w:val="00750C0C"/>
    <w:pPr>
      <w:ind w:left="34"/>
    </w:pPr>
    <w:rPr>
      <w:rFonts w:ascii="Arial" w:hAnsi="Arial"/>
      <w:sz w:val="16"/>
    </w:rPr>
  </w:style>
  <w:style w:type="character" w:customStyle="1" w:styleId="BodyTextIndentChar">
    <w:name w:val="Body Text Indent Char"/>
    <w:basedOn w:val="DefaultParagraphFont"/>
    <w:link w:val="BodyTextIndent"/>
    <w:uiPriority w:val="99"/>
    <w:semiHidden/>
    <w:locked/>
    <w:rPr>
      <w:rFonts w:cs="Times New Roman"/>
      <w:sz w:val="20"/>
      <w:szCs w:val="20"/>
      <w:lang w:eastAsia="ar-SA" w:bidi="ar-SA"/>
    </w:rPr>
  </w:style>
  <w:style w:type="paragraph" w:customStyle="1" w:styleId="2">
    <w:name w:val="Åðéêåöáëßäá 2"/>
    <w:basedOn w:val="a2"/>
    <w:next w:val="a2"/>
    <w:uiPriority w:val="99"/>
    <w:rsid w:val="00750C0C"/>
    <w:pPr>
      <w:keepNext/>
      <w:jc w:val="right"/>
    </w:pPr>
    <w:rPr>
      <w:i/>
    </w:rPr>
  </w:style>
  <w:style w:type="paragraph" w:customStyle="1" w:styleId="Contenutotabella">
    <w:name w:val="Contenuto tabella"/>
    <w:basedOn w:val="Normal"/>
    <w:uiPriority w:val="99"/>
    <w:rsid w:val="00750C0C"/>
    <w:pPr>
      <w:suppressLineNumbers/>
    </w:pPr>
  </w:style>
  <w:style w:type="paragraph" w:customStyle="1" w:styleId="Intestazionetabella">
    <w:name w:val="Intestazione tabella"/>
    <w:basedOn w:val="Contenutotabella"/>
    <w:uiPriority w:val="99"/>
    <w:rsid w:val="00750C0C"/>
    <w:pPr>
      <w:jc w:val="center"/>
    </w:pPr>
    <w:rPr>
      <w:b/>
      <w:bCs/>
    </w:rPr>
  </w:style>
  <w:style w:type="paragraph" w:customStyle="1" w:styleId="Contenutocornice">
    <w:name w:val="Contenuto cornice"/>
    <w:basedOn w:val="BodyText"/>
    <w:uiPriority w:val="99"/>
    <w:rsid w:val="00750C0C"/>
  </w:style>
  <w:style w:type="paragraph" w:styleId="ListParagraph">
    <w:name w:val="List Paragraph"/>
    <w:basedOn w:val="Normal"/>
    <w:uiPriority w:val="99"/>
    <w:qFormat/>
    <w:rsid w:val="003F6336"/>
    <w:pPr>
      <w:widowControl/>
      <w:suppressAutoHyphens w:val="0"/>
      <w:overflowPunct w:val="0"/>
      <w:autoSpaceDE w:val="0"/>
      <w:autoSpaceDN w:val="0"/>
      <w:adjustRightInd w:val="0"/>
      <w:ind w:left="720"/>
      <w:contextualSpacing/>
      <w:textAlignment w:val="baseline"/>
    </w:pPr>
    <w:rPr>
      <w:lang w:val="en-GB" w:eastAsia="it-IT"/>
    </w:rPr>
  </w:style>
  <w:style w:type="paragraph" w:styleId="BalloonText">
    <w:name w:val="Balloon Text"/>
    <w:basedOn w:val="Normal"/>
    <w:link w:val="BalloonTextChar"/>
    <w:uiPriority w:val="99"/>
    <w:rsid w:val="003621D7"/>
    <w:rPr>
      <w:rFonts w:ascii="Tahoma" w:hAnsi="Tahoma" w:cs="Tahoma"/>
      <w:sz w:val="16"/>
      <w:szCs w:val="16"/>
    </w:rPr>
  </w:style>
  <w:style w:type="character" w:customStyle="1" w:styleId="BalloonTextChar">
    <w:name w:val="Balloon Text Char"/>
    <w:basedOn w:val="DefaultParagraphFont"/>
    <w:link w:val="BalloonText"/>
    <w:uiPriority w:val="99"/>
    <w:locked/>
    <w:rsid w:val="003621D7"/>
    <w:rPr>
      <w:rFonts w:ascii="Tahoma" w:hAnsi="Tahoma" w:cs="Tahoma"/>
      <w:sz w:val="16"/>
      <w:szCs w:val="16"/>
      <w:lang w:eastAsia="ar-SA" w:bidi="ar-SA"/>
    </w:rPr>
  </w:style>
  <w:style w:type="character" w:customStyle="1" w:styleId="st1">
    <w:name w:val="st1"/>
    <w:basedOn w:val="DefaultParagraphFont"/>
    <w:uiPriority w:val="99"/>
    <w:rsid w:val="001E5C1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1755</Words>
  <Characters>10005</Characters>
  <Application>Microsoft Office Outlook</Application>
  <DocSecurity>0</DocSecurity>
  <Lines>0</Lines>
  <Paragraphs>0</Paragraphs>
  <ScaleCrop>false</ScaleCrop>
  <Company>Policlinico di Modena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EUROPEO PER IL CURRICULUM VITAE</dc:title>
  <dc:subject>Invito alla manifestazione d’interesse - ad utenti esperti nel settore dei servizi finanziari, al fine di concludere un contratto relativo alla prestazione di servizi nel campo del forum FIN-USE</dc:subject>
  <dc:creator>DG Mercato interno</dc:creator>
  <cp:keywords>formato europeo per il curriculum vitae, invito alla manifestazione d’interesse, registrazione, valutazione e analisi, mercato interno, unione europea, ue</cp:keywords>
  <dc:description/>
  <cp:lastModifiedBy>Azienda Ospedaliera - Policlinico di Modena</cp:lastModifiedBy>
  <cp:revision>3</cp:revision>
  <cp:lastPrinted>2013-10-25T05:51:00Z</cp:lastPrinted>
  <dcterms:created xsi:type="dcterms:W3CDTF">2013-10-28T09:03:00Z</dcterms:created>
  <dcterms:modified xsi:type="dcterms:W3CDTF">2013-11-18T10:22:00Z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ies>
</file>