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360"/>
        <w:jc w:val="center"/>
        <w:rPr>
          <w:rFonts w:ascii="Cambria" w:hAnsi="Cambria"/>
          <w:b/>
          <w:b/>
          <w:bCs/>
          <w:sz w:val="28"/>
          <w:szCs w:val="28"/>
        </w:rPr>
      </w:pPr>
      <w:r>
        <w:rPr>
          <w:rFonts w:ascii="Cambria" w:hAnsi="Cambria"/>
          <w:b/>
          <w:bCs/>
          <w:sz w:val="28"/>
          <w:szCs w:val="28"/>
        </w:rPr>
        <w:t>CURRICULUM VITAE ET STUDIORUM</w:t>
      </w:r>
    </w:p>
    <w:p>
      <w:pPr>
        <w:pStyle w:val="Normal"/>
        <w:widowControl w:val="false"/>
        <w:spacing w:lineRule="auto" w:line="360"/>
        <w:ind w:left="1560" w:hanging="1418"/>
        <w:rPr>
          <w:rFonts w:ascii="Cambria" w:hAnsi="Cambria"/>
          <w:b/>
          <w:b/>
          <w:bCs/>
          <w:sz w:val="28"/>
          <w:szCs w:val="28"/>
          <w:u w:val="single"/>
        </w:rPr>
      </w:pPr>
      <w:r>
        <w:rPr>
          <w:rFonts w:ascii="Cambria" w:hAnsi="Cambria"/>
          <w:b/>
          <w:bCs/>
          <w:sz w:val="28"/>
          <w:szCs w:val="28"/>
          <w:u w:val="single"/>
        </w:rPr>
      </w:r>
    </w:p>
    <w:p>
      <w:pPr>
        <w:pStyle w:val="Normal"/>
        <w:widowControl w:val="false"/>
        <w:spacing w:lineRule="auto" w:line="360"/>
        <w:rPr>
          <w:rFonts w:ascii="Cambria" w:hAnsi="Cambria"/>
          <w:b/>
          <w:b/>
          <w:bCs/>
          <w:i/>
          <w:i/>
          <w:sz w:val="28"/>
          <w:szCs w:val="28"/>
        </w:rPr>
      </w:pPr>
      <w:r>
        <w:rPr>
          <w:rFonts w:ascii="Cambria" w:hAnsi="Cambria"/>
          <w:b/>
          <w:bCs/>
          <w:i/>
          <w:sz w:val="28"/>
          <w:szCs w:val="28"/>
        </w:rPr>
        <w:t xml:space="preserve">Giulia Monti </w:t>
      </w:r>
    </w:p>
    <w:p>
      <w:pPr>
        <w:pStyle w:val="Normal"/>
        <w:widowControl w:val="false"/>
        <w:rPr>
          <w:rFonts w:ascii="Cambria" w:hAnsi="Cambria"/>
          <w:bCs/>
          <w:sz w:val="28"/>
          <w:szCs w:val="28"/>
        </w:rPr>
      </w:pPr>
      <w:r>
        <w:rPr>
          <w:rFonts w:ascii="Cambria" w:hAnsi="Cambria"/>
          <w:bCs/>
          <w:sz w:val="28"/>
          <w:szCs w:val="28"/>
        </w:rPr>
        <w:t>Nazionalità: italiana</w:t>
      </w:r>
    </w:p>
    <w:p>
      <w:pPr>
        <w:pStyle w:val="Normal"/>
        <w:widowControl w:val="false"/>
        <w:rPr>
          <w:rFonts w:ascii="Cambria" w:hAnsi="Cambria"/>
          <w:bCs/>
          <w:sz w:val="28"/>
          <w:szCs w:val="28"/>
        </w:rPr>
      </w:pPr>
      <w:r>
        <w:rPr>
          <w:rFonts w:ascii="Cambria" w:hAnsi="Cambria"/>
          <w:bCs/>
          <w:sz w:val="28"/>
          <w:szCs w:val="28"/>
        </w:rPr>
        <w:t>Data di nascita: 23/03/1981</w:t>
      </w:r>
    </w:p>
    <w:p>
      <w:pPr>
        <w:pStyle w:val="Normal"/>
        <w:widowControl w:val="false"/>
        <w:rPr>
          <w:rFonts w:ascii="Cambria" w:hAnsi="Cambria"/>
          <w:bCs/>
          <w:sz w:val="28"/>
          <w:szCs w:val="28"/>
        </w:rPr>
      </w:pPr>
      <w:r>
        <w:rPr>
          <w:rFonts w:ascii="Cambria" w:hAnsi="Cambria"/>
          <w:bCs/>
          <w:sz w:val="28"/>
          <w:szCs w:val="28"/>
        </w:rPr>
        <w:t>Luogo di nascita: Castelfranco Emilia (MO)</w:t>
      </w:r>
    </w:p>
    <w:p>
      <w:pPr>
        <w:pStyle w:val="Normal"/>
        <w:widowControl w:val="false"/>
        <w:rPr>
          <w:rFonts w:ascii="Cambria" w:hAnsi="Cambria"/>
          <w:bCs/>
          <w:color w:val="00000A"/>
          <w:sz w:val="28"/>
          <w:szCs w:val="28"/>
          <w:u w:val="none"/>
        </w:rPr>
      </w:pPr>
      <w:r>
        <w:rPr/>
      </w:r>
    </w:p>
    <w:p>
      <w:pPr>
        <w:pStyle w:val="Normal"/>
        <w:widowControl w:val="false"/>
        <w:spacing w:lineRule="auto" w:line="360"/>
        <w:rPr>
          <w:rFonts w:ascii="Cambria" w:hAnsi="Cambria"/>
          <w:b/>
          <w:b/>
          <w:bCs/>
          <w:sz w:val="28"/>
          <w:szCs w:val="28"/>
        </w:rPr>
      </w:pPr>
      <w:r>
        <w:rPr>
          <w:rFonts w:ascii="Cambria" w:hAnsi="Cambria"/>
          <w:b/>
          <w:bCs/>
          <w:sz w:val="28"/>
          <w:szCs w:val="28"/>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rPr>
          <w:rFonts w:ascii="Cambria" w:hAnsi="Cambria"/>
          <w:b/>
          <w:b/>
          <w:bCs/>
          <w:u w:val="single"/>
          <w:lang w:val="en-US"/>
        </w:rPr>
      </w:pPr>
      <w:r>
        <w:rPr>
          <w:rFonts w:ascii="Cambria" w:hAnsi="Cambria"/>
          <w:b/>
          <w:bCs/>
          <w:u w:val="single"/>
          <w:lang w:val="en-US"/>
        </w:rPr>
        <w:t>ISTRUZIONE E FORMAZIONE</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u w:val="single"/>
        </w:rPr>
      </w:pPr>
      <w:r>
        <w:rPr>
          <w:rFonts w:ascii="Cambria" w:hAnsi="Cambria"/>
          <w:b/>
          <w:bCs/>
          <w:u w:val="single"/>
        </w:rPr>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cs="Times"/>
        </w:rPr>
      </w:pPr>
      <w:r>
        <w:rPr>
          <w:rFonts w:ascii="Cambria" w:hAnsi="Cambria"/>
          <w:b/>
          <w:bCs/>
          <w:i/>
        </w:rPr>
        <w:t>2000</w:t>
      </w:r>
      <w:r>
        <w:rPr>
          <w:rFonts w:cs="Times" w:ascii="Cambria" w:hAnsi="Cambria"/>
        </w:rPr>
        <w:t xml:space="preserve">  </w:t>
        <w:tab/>
        <w:t>Maturità scientifica, conseguita presso il Liceo scientifico “A. Tassoni” di Modena, con votazione 95/100.</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bCs/>
        </w:rPr>
      </w:pPr>
      <w:r>
        <w:rPr>
          <w:rFonts w:ascii="Cambria" w:hAnsi="Cambria"/>
          <w:b/>
          <w:bCs/>
          <w:i/>
        </w:rPr>
        <w:t>2000-2006</w:t>
        <w:tab/>
      </w:r>
      <w:r>
        <w:rPr>
          <w:rFonts w:ascii="Cambria" w:hAnsi="Cambria"/>
          <w:bCs/>
        </w:rPr>
        <w:t xml:space="preserve">Iscrizione alla Facoltà di Medicina e Chirurgia dell’Università di Modena e Reggio Emilia e conseguimento per un anno del Premio di Studio bandito dall’Università degli Studi di Modena e Reggio Emilia assegnato a seguito di una selezione basata su requisiti di merito. </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bCs/>
          <w:i/>
        </w:rPr>
        <w:t>2006</w:t>
        <w:tab/>
      </w:r>
      <w:r>
        <w:rPr>
          <w:rFonts w:ascii="Cambria" w:hAnsi="Cambria"/>
          <w:bCs/>
        </w:rPr>
        <w:t>Laurea in Medicina e Chirurgia, conseguita in data 19 luglio 2006 presso l’Università di Modena e Reggio Emilia con votazione 110/110 e lode con tesi sperimentale dal titolo “</w:t>
      </w:r>
      <w:r>
        <w:rPr>
          <w:rFonts w:ascii="Cambria" w:hAnsi="Cambria"/>
        </w:rPr>
        <w:t xml:space="preserve">La cognizione sociale nei pazienti con epilessia del lobo temporale”,  relatore Prof. Paolo Nichelli. </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bCs/>
          <w:i/>
        </w:rPr>
        <w:t>2007</w:t>
        <w:tab/>
      </w:r>
      <w:r>
        <w:rPr>
          <w:rFonts w:ascii="Cambria" w:hAnsi="Cambria"/>
        </w:rPr>
        <w:t>Abilitazione alla professione conseguita nella seconda sessione del 2007 e Iscrizione all’Albo dei Medici Chirurghi della Provincia di Modena con numero 6082.</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bCs/>
          <w:i/>
        </w:rPr>
        <w:t>2007</w:t>
        <w:tab/>
      </w:r>
      <w:r>
        <w:rPr>
          <w:rFonts w:ascii="Cambria" w:hAnsi="Cambria"/>
        </w:rPr>
        <w:t>Iscrizione Scuola di Specializzazione in Neurologia presso l’Università di Modena e Reggio Emilia con decorrenza dal 31 luglio 2007.</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lang w:val="en-US"/>
        </w:rPr>
      </w:pPr>
      <w:r>
        <w:rPr>
          <w:rFonts w:ascii="Cambria" w:hAnsi="Cambria"/>
          <w:b/>
          <w:i/>
        </w:rPr>
        <w:t>2013</w:t>
        <w:tab/>
      </w:r>
      <w:r>
        <w:rPr>
          <w:rFonts w:ascii="Cambria" w:hAnsi="Cambria"/>
          <w:lang w:val="en-US"/>
        </w:rPr>
        <w:t xml:space="preserve">Conseguimento del titolo di </w:t>
      </w:r>
      <w:r>
        <w:rPr>
          <w:rFonts w:ascii="Cambria" w:hAnsi="Cambria"/>
          <w:iCs/>
          <w:lang w:val="en-US"/>
        </w:rPr>
        <w:t xml:space="preserve">Specialista in Neurologia </w:t>
      </w:r>
      <w:r>
        <w:rPr>
          <w:rFonts w:ascii="Cambria" w:hAnsi="Cambria"/>
          <w:lang w:val="en-US"/>
        </w:rPr>
        <w:t>in data 24 luglio 2013 con la votazione di 110/110 e lode, con tesi sperimentale dal titolo “Emotion recognition in medial temporal lobe epilepsy: a systematic review”, relatore Professor Stefano Meletti, correlatore Professor Paolo Nichelli.</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lang w:val="en-US"/>
        </w:rPr>
      </w:pPr>
      <w:r>
        <w:rPr>
          <w:rFonts w:ascii="Cambria" w:hAnsi="Cambria"/>
          <w:b/>
          <w:i/>
        </w:rPr>
        <w:t xml:space="preserve">Nel periodo 2014-2016 ha svolto il corso di dottorato in neuroscienze, conseguendo il titolo di Dottore di ricerca in Neuroscienze (XXIX ciclo) in data 2 marzo 2017 </w:t>
      </w:r>
      <w:r>
        <w:rPr>
          <w:rFonts w:ascii="Cambria" w:hAnsi="Cambria"/>
        </w:rPr>
        <w:t xml:space="preserve">presso l’Università di Modena e Reggio Emilia (consociata all’Università di Parma). Attualmente esercita la professione di Neurologa presso la Clinica Neurologica del Nuovo Ospedale Civile di Modena, con </w:t>
      </w:r>
      <w:r>
        <w:rPr>
          <w:rFonts w:ascii="Cambria" w:hAnsi="Cambria"/>
          <w:lang w:val="en-US"/>
        </w:rPr>
        <w:t xml:space="preserve">contratto di lavoro libero professionale a tempo determinato, </w:t>
      </w:r>
      <w:r>
        <w:rPr>
          <w:rFonts w:ascii="Cambria" w:hAnsi="Cambria"/>
        </w:rPr>
        <w:t xml:space="preserve">finalizzata alla realizzazione di progetto di ricerca clinica riguardanti i pazienti con epilessia, in particolare nei pazienti con epilessia del lobo temporale candidabili alla chirurgia dell’epilessia e nei pazienti con stato di male epilettico.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rPr>
          <w:rFonts w:ascii="Cambria" w:hAnsi="Cambria"/>
          <w:b/>
          <w:b/>
          <w:bCs/>
          <w:u w:val="single"/>
        </w:rPr>
      </w:pPr>
      <w:r>
        <w:rPr>
          <w:rFonts w:ascii="Cambria" w:hAnsi="Cambria"/>
          <w:b/>
          <w:bCs/>
          <w:u w:val="single"/>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rPr>
          <w:rFonts w:ascii="Cambria" w:hAnsi="Cambria"/>
          <w:b/>
          <w:b/>
          <w:bCs/>
          <w:u w:val="single"/>
        </w:rPr>
      </w:pPr>
      <w:r>
        <w:rPr>
          <w:rFonts w:ascii="Cambria" w:hAnsi="Cambria"/>
          <w:b/>
          <w:bCs/>
          <w:u w:val="single"/>
        </w:rPr>
        <w:t>CORSI DI FORMAZIONE IN AMBITO EPILETTOLOGICO</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rPr>
          <w:rFonts w:ascii="Cambria" w:hAnsi="Cambria"/>
          <w:b/>
          <w:b/>
          <w:bCs/>
          <w:u w:val="single"/>
        </w:rPr>
      </w:pPr>
      <w:r>
        <w:rPr>
          <w:rFonts w:ascii="Cambria" w:hAnsi="Cambria"/>
          <w:b/>
          <w:bCs/>
          <w:u w:val="single"/>
        </w:rPr>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bCs/>
          <w:i/>
        </w:rPr>
        <w:t>2007</w:t>
      </w:r>
      <w:r>
        <w:rPr>
          <w:rFonts w:ascii="Cambria" w:hAnsi="Cambria"/>
        </w:rPr>
        <w:tab/>
        <w:t xml:space="preserve">Partecipazione al Terzo incontro in Epilettologia: “Epilessie del lobo temporale” tenutosi a </w:t>
      </w:r>
      <w:r>
        <w:rPr>
          <w:rFonts w:ascii="Cambria" w:hAnsi="Cambria"/>
          <w:lang w:val="en-US"/>
        </w:rPr>
        <w:t>Vicoforte, Mondovì (CN), il 27-28 Settembre 2007. For the curriculum for European Certification in Epileptology for Medical Doctor, participation in this course is awarded 20 Credits for the core curriculum “Clinical Epileptology”.</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color w:val="000000"/>
        </w:rPr>
      </w:pPr>
      <w:r>
        <w:rPr>
          <w:rFonts w:ascii="Cambria" w:hAnsi="Cambria"/>
          <w:b/>
          <w:i/>
        </w:rPr>
        <w:t>2008</w:t>
        <w:tab/>
      </w:r>
      <w:r>
        <w:rPr>
          <w:rFonts w:ascii="Cambria" w:hAnsi="Cambria"/>
        </w:rPr>
        <w:t xml:space="preserve">Partecipazione </w:t>
      </w:r>
      <w:r>
        <w:rPr>
          <w:rFonts w:ascii="Cambria" w:hAnsi="Cambria"/>
          <w:color w:val="000000"/>
        </w:rPr>
        <w:t xml:space="preserve">al 19°esimo </w:t>
      </w:r>
      <w:r>
        <w:rPr>
          <w:rFonts w:ascii="Cambria" w:hAnsi="Cambria"/>
          <w:lang w:val="en-US"/>
        </w:rPr>
        <w:t>Corso residenziale in Epilettologia Clinica. “Aspetti clinici ed</w:t>
      </w:r>
      <w:r>
        <w:rPr>
          <w:rFonts w:ascii="Cambria" w:hAnsi="Cambria"/>
          <w:b/>
          <w:i/>
          <w:color w:val="000000"/>
        </w:rPr>
        <w:t xml:space="preserve"> </w:t>
      </w:r>
      <w:r>
        <w:rPr>
          <w:rFonts w:ascii="Cambria" w:hAnsi="Cambria"/>
          <w:lang w:val="en-US"/>
        </w:rPr>
        <w:t>Elettroencefalografici delle epilessie focali sintomatiche”</w:t>
      </w:r>
      <w:r>
        <w:rPr>
          <w:rFonts w:ascii="Cambria" w:hAnsi="Cambria"/>
          <w:color w:val="000000"/>
        </w:rPr>
        <w:t>. 8th EUREPA Course. 9-13 novembre 2008, Gargnano.</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i/>
        </w:rPr>
        <w:t>2009</w:t>
        <w:tab/>
      </w:r>
      <w:r>
        <w:rPr>
          <w:rFonts w:ascii="Cambria" w:hAnsi="Cambria"/>
        </w:rPr>
        <w:t>Partecipazione al</w:t>
      </w:r>
      <w:r>
        <w:rPr>
          <w:rFonts w:ascii="Cambria" w:hAnsi="Cambria"/>
          <w:b/>
          <w:i/>
        </w:rPr>
        <w:t xml:space="preserve"> </w:t>
      </w:r>
      <w:r>
        <w:rPr>
          <w:rFonts w:ascii="Cambria" w:hAnsi="Cambria"/>
        </w:rPr>
        <w:t>3rd Eurepa Course "Le terapie delle epilessie". Dalle basi farmacologiche alla gestione terapeutica e alle linee guida. 9-10 ottobre 2009, Bologna.</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i/>
        </w:rPr>
        <w:t>2010</w:t>
        <w:tab/>
      </w:r>
      <w:r>
        <w:rPr>
          <w:rFonts w:ascii="Cambria" w:hAnsi="Cambria"/>
        </w:rPr>
        <w:t>Partecipazione al</w:t>
      </w:r>
      <w:r>
        <w:rPr>
          <w:rFonts w:ascii="Cambria" w:hAnsi="Cambria"/>
          <w:b/>
          <w:i/>
        </w:rPr>
        <w:t xml:space="preserve"> </w:t>
      </w:r>
      <w:r>
        <w:rPr>
          <w:rFonts w:ascii="Cambria" w:hAnsi="Cambria"/>
        </w:rPr>
        <w:t>25°esimo Corso in Elettroencefalografia Clinica. 12th EUREPA Course. 7-12 marzo 2010, Gargnano.</w:t>
      </w:r>
    </w:p>
    <w:p>
      <w:pPr>
        <w:pStyle w:val="Normal"/>
        <w:widowControl w:val="false"/>
        <w:tabs>
          <w:tab w:val="left" w:pos="156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1560" w:hanging="1560"/>
        <w:jc w:val="both"/>
        <w:rPr>
          <w:rFonts w:ascii="Cambria" w:hAnsi="Cambria"/>
        </w:rPr>
      </w:pPr>
      <w:r>
        <w:rPr>
          <w:rFonts w:ascii="Cambria" w:hAnsi="Cambria"/>
          <w:b/>
          <w:i/>
        </w:rPr>
        <w:t>2011</w:t>
        <w:tab/>
      </w:r>
      <w:r>
        <w:rPr>
          <w:rFonts w:ascii="Cambria" w:hAnsi="Cambria"/>
        </w:rPr>
        <w:t>Partecipazione al</w:t>
      </w:r>
      <w:r>
        <w:rPr>
          <w:rFonts w:ascii="Cambria" w:hAnsi="Cambria"/>
          <w:b/>
          <w:i/>
        </w:rPr>
        <w:t xml:space="preserve"> </w:t>
      </w:r>
      <w:r>
        <w:rPr>
          <w:rFonts w:ascii="Cambria" w:hAnsi="Cambria"/>
        </w:rPr>
        <w:t>Corso di aggiornamento residenziale SIN “Malattie neurologiche rare”; 19-21 maggio 2011, Siena.</w:t>
      </w:r>
    </w:p>
    <w:p>
      <w:pPr>
        <w:pStyle w:val="Normal"/>
        <w:widowControl w:val="false"/>
        <w:spacing w:lineRule="auto" w:line="360"/>
        <w:jc w:val="both"/>
        <w:rPr>
          <w:rFonts w:ascii="Cambria" w:hAnsi="Cambria"/>
        </w:rPr>
      </w:pPr>
      <w:r>
        <w:rPr>
          <w:rFonts w:ascii="Cambria" w:hAnsi="Cambria"/>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u w:val="single"/>
        </w:rPr>
      </w:pPr>
      <w:r>
        <w:rPr>
          <w:rFonts w:ascii="Cambria" w:hAnsi="Cambria"/>
          <w:b/>
          <w:bCs/>
          <w:u w:val="single"/>
        </w:rPr>
        <w:t>PREMI-RICONOSCIMENTI</w:t>
      </w:r>
    </w:p>
    <w:p>
      <w:pPr>
        <w:pStyle w:val="ListParagraph"/>
        <w:widowControl w:val="false"/>
        <w:numPr>
          <w:ilvl w:val="0"/>
          <w:numId w:val="1"/>
        </w:numPr>
        <w:tabs>
          <w:tab w:val="left" w:pos="720" w:leader="none"/>
        </w:tabs>
        <w:spacing w:lineRule="auto" w:line="360"/>
        <w:jc w:val="both"/>
        <w:rPr>
          <w:rFonts w:ascii="Cambria" w:hAnsi="Cambria"/>
          <w:i/>
          <w:i/>
          <w:iCs/>
        </w:rPr>
      </w:pPr>
      <w:r>
        <w:rPr>
          <w:rFonts w:ascii="Cambria" w:hAnsi="Cambria"/>
          <w:lang w:val="en-US"/>
        </w:rPr>
        <w:t>“</w:t>
      </w:r>
      <w:r>
        <w:rPr>
          <w:rFonts w:ascii="Cambria" w:hAnsi="Cambria"/>
          <w:b/>
          <w:bCs/>
          <w:lang w:val="en-US"/>
        </w:rPr>
        <w:t>Recognition of basic and social emotions through face and voice in patients with medial temporal lobe epilepsy.</w:t>
      </w:r>
      <w:r>
        <w:rPr>
          <w:rFonts w:ascii="Cambria" w:hAnsi="Cambria"/>
          <w:lang w:val="en-US"/>
        </w:rPr>
        <w:t xml:space="preserve">” </w:t>
      </w:r>
      <w:r>
        <w:rPr>
          <w:rFonts w:ascii="Cambria" w:hAnsi="Cambria"/>
        </w:rPr>
        <w:t xml:space="preserve">G. Monti, F.Benuzzi, M. Pugnaghi, M. Molinari, P. Nichelli, S. Meletti. </w:t>
      </w:r>
      <w:r>
        <w:rPr>
          <w:rFonts w:ascii="Cambria" w:hAnsi="Cambria"/>
          <w:i/>
          <w:iCs/>
        </w:rPr>
        <w:t xml:space="preserve">8th European Congress on Epileptology. Berlin, 21-25 September 2008. </w:t>
      </w:r>
    </w:p>
    <w:p>
      <w:pPr>
        <w:pStyle w:val="ListParagraph"/>
        <w:widowControl w:val="false"/>
        <w:tabs>
          <w:tab w:val="left" w:pos="720" w:leader="none"/>
        </w:tabs>
        <w:spacing w:lineRule="auto" w:line="360"/>
        <w:jc w:val="both"/>
        <w:rPr>
          <w:rFonts w:ascii="Cambria" w:hAnsi="Cambria"/>
          <w:i/>
          <w:i/>
          <w:iCs/>
        </w:rPr>
      </w:pPr>
      <w:r>
        <w:rPr>
          <w:rFonts w:ascii="Cambria" w:hAnsi="Cambria"/>
          <w:iCs/>
          <w:u w:val="single"/>
        </w:rPr>
        <w:t xml:space="preserve">Tale presentazione orale è stata selezionata come uno dei migliori contributi scientifici under 35, all’interno del BURSARY AWARD SYMPOSIUM. </w:t>
      </w:r>
      <w:r>
        <w:rPr>
          <w:rFonts w:ascii="Cambria" w:hAnsi="Cambria"/>
          <w:i/>
          <w:iCs/>
        </w:rPr>
        <w:t xml:space="preserve"> </w:t>
      </w:r>
    </w:p>
    <w:p>
      <w:pPr>
        <w:pStyle w:val="ListParagraph"/>
        <w:numPr>
          <w:ilvl w:val="0"/>
          <w:numId w:val="1"/>
        </w:numPr>
        <w:tabs>
          <w:tab w:val="left" w:pos="720" w:leader="none"/>
        </w:tabs>
        <w:spacing w:lineRule="auto" w:line="360"/>
        <w:jc w:val="both"/>
        <w:rPr>
          <w:rFonts w:ascii="Cambria" w:hAnsi="Cambria"/>
          <w:iCs/>
          <w:lang w:val="en-US"/>
        </w:rPr>
      </w:pPr>
      <w:r>
        <w:rPr>
          <w:rFonts w:ascii="Cambria" w:hAnsi="Cambria"/>
          <w:iCs/>
        </w:rPr>
        <w:t xml:space="preserve">Vincitrice del premio </w:t>
      </w:r>
      <w:r>
        <w:rPr>
          <w:rFonts w:ascii="Cambria" w:hAnsi="Cambria"/>
          <w:iCs/>
          <w:lang w:val="en-US"/>
        </w:rPr>
        <w:t xml:space="preserve">messo in palio dalla Società Italiana di Neurologia per la </w:t>
      </w:r>
      <w:r>
        <w:rPr>
          <w:rFonts w:ascii="Cambria" w:hAnsi="Cambria"/>
          <w:iCs/>
          <w:u w:val="single"/>
          <w:lang w:val="en-US"/>
        </w:rPr>
        <w:t>miglior pubblicazione scientifica pubblicata su rivista con Impact Factor da 10,01 a 20</w:t>
      </w:r>
      <w:r>
        <w:rPr>
          <w:rFonts w:ascii="Cambria" w:hAnsi="Cambria"/>
          <w:iCs/>
          <w:lang w:val="en-US"/>
        </w:rPr>
        <w:t>,  assegnato per la pubblicazione:</w:t>
      </w:r>
    </w:p>
    <w:p>
      <w:pPr>
        <w:pStyle w:val="ListParagraph"/>
        <w:tabs>
          <w:tab w:val="left" w:pos="720" w:leader="none"/>
        </w:tabs>
        <w:spacing w:lineRule="auto" w:line="360"/>
        <w:jc w:val="both"/>
        <w:rPr>
          <w:rFonts w:ascii="Cambria" w:hAnsi="Cambria"/>
          <w:iCs/>
          <w:lang w:val="en-US"/>
        </w:rPr>
      </w:pPr>
      <w:r>
        <w:rPr>
          <w:rFonts w:ascii="Cambria" w:hAnsi="Cambria"/>
          <w:iCs/>
          <w:lang w:val="en-US"/>
        </w:rPr>
        <w:t xml:space="preserve"> </w:t>
      </w:r>
      <w:r>
        <w:rPr>
          <w:rFonts w:ascii="Cambria" w:hAnsi="Cambria"/>
          <w:b/>
          <w:iCs/>
          <w:lang w:val="en-US"/>
        </w:rPr>
        <w:t>“</w:t>
      </w:r>
      <w:r>
        <w:rPr>
          <w:rFonts w:ascii="Cambria" w:hAnsi="Cambria"/>
          <w:b/>
          <w:iCs/>
          <w:lang w:val="en-US"/>
        </w:rPr>
        <w:t>Emotion recognition in temporal lobe epilepsy: a sistematic review”.</w:t>
      </w:r>
      <w:r>
        <w:rPr>
          <w:rFonts w:ascii="Cambria" w:hAnsi="Cambria"/>
          <w:iCs/>
          <w:lang w:val="en-US"/>
        </w:rPr>
        <w:t xml:space="preserve"> Monti G. and Meletti S. Neuroscience and Biobehavioural Review </w:t>
      </w:r>
      <w:r>
        <w:rPr>
          <w:rFonts w:ascii="Cambria" w:hAnsi="Cambria"/>
          <w:lang w:val="en-US"/>
        </w:rPr>
        <w:t>2015 May 19;55:280-293</w:t>
      </w:r>
      <w:r>
        <w:rPr>
          <w:rFonts w:ascii="Cambria" w:hAnsi="Cambria"/>
          <w:iCs/>
          <w:lang w:val="en-US"/>
        </w:rPr>
        <w:t xml:space="preserve"> .</w:t>
      </w:r>
    </w:p>
    <w:p>
      <w:pPr>
        <w:pStyle w:val="ListParagraph"/>
        <w:tabs>
          <w:tab w:val="left" w:pos="720" w:leader="none"/>
        </w:tabs>
        <w:spacing w:lineRule="auto" w:line="360"/>
        <w:jc w:val="both"/>
        <w:rPr>
          <w:rFonts w:ascii="Cambria" w:hAnsi="Cambria"/>
          <w:iCs/>
          <w:lang w:val="en-US"/>
        </w:rPr>
      </w:pPr>
      <w:r>
        <w:rPr>
          <w:rFonts w:ascii="Cambria" w:hAnsi="Cambria"/>
          <w:iCs/>
          <w:lang w:val="en-US"/>
        </w:rPr>
        <w:t>Il premio è stato consegnato in occasione della cerimonia di inaugurazione del 46° congresso SIN presso l’Auditorium del Centro Congressi di Genova sabato 10 ottobre 2015.</w:t>
      </w:r>
    </w:p>
    <w:p>
      <w:pPr>
        <w:pStyle w:val="ListParagraph"/>
        <w:numPr>
          <w:ilvl w:val="0"/>
          <w:numId w:val="1"/>
        </w:numPr>
        <w:tabs>
          <w:tab w:val="left" w:pos="720" w:leader="none"/>
        </w:tabs>
        <w:spacing w:lineRule="auto" w:line="360"/>
        <w:jc w:val="both"/>
        <w:rPr>
          <w:rFonts w:ascii="Cambria" w:hAnsi="Cambria"/>
          <w:iCs/>
          <w:lang w:val="en-US"/>
        </w:rPr>
      </w:pPr>
      <w:r>
        <w:rPr>
          <w:rFonts w:ascii="Cambria" w:hAnsi="Cambria"/>
          <w:iCs/>
          <w:lang w:val="en-US"/>
        </w:rPr>
        <w:t xml:space="preserve">Moderatrice della sessione “poster epilessia” del 25/10/16 durante il congress nazionale SIN, tenutosi a Lido di Venezia dal 22 al 25/10/2016.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u w:val="single"/>
        </w:rPr>
      </w:pPr>
      <w:r>
        <w:rPr>
          <w:rFonts w:ascii="Cambria" w:hAnsi="Cambria"/>
          <w:b/>
          <w:bCs/>
          <w:u w:val="single"/>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u w:val="single"/>
        </w:rPr>
      </w:pPr>
      <w:r>
        <w:rPr>
          <w:rFonts w:ascii="Cambria" w:hAnsi="Cambria"/>
          <w:b/>
          <w:bCs/>
          <w:u w:val="single"/>
        </w:rPr>
        <w:t>ATTIVITA’ CLINICA E DI RICERCA IN AMBITO NEUROLOGICO</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
          <w:bCs/>
          <w:i/>
        </w:rPr>
        <w:t>L’attività clinica</w:t>
      </w:r>
      <w:r>
        <w:rPr>
          <w:rFonts w:ascii="Cambria" w:hAnsi="Cambria"/>
          <w:bCs/>
        </w:rPr>
        <w:t xml:space="preserve"> è condotta presso la Clinica Neurologica del Dipartimento Integrato di Scienze biomediche, Metabolismo e Neuroscienze, presso il Nuovo Ospedale Civile Sant’Agostino-Estense (MO) e consiste in attività assistenziale in degenza ordinaria, Day Hospital neurologico, Stroke Unit, attività ambulatoriali specialistiche, attività di guardia e consulenza, neuropsicologia e neuroimaging. Come attività clinica di elezione, segue in maniera dedicata le attività del Centro per le Epilessie (riconoscimento LICE, dal 2010) in qualità di membro del personale del Centro Epilessie: viene svolta attività ambulatoriale che comprende prime visite e follow up dei pazienti epilettici con età superiore ai 14 anni (diagnosi, gestione, monitoraggio, modifiche terapeutiche del paziente con epilessia). Vasta esperienza in ambulatori dedicati per pazienti con epilessie di difficile trattamento, epilessie suscettibili di chirurgia per epilessia, pazienti con epilessia tumorale. Membro del gruppo di studio LICE sulle Epilessie nei tumori cerebrali.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i/>
          <w:i/>
        </w:rPr>
      </w:pPr>
      <w:r>
        <w:rPr>
          <w:rFonts w:ascii="Cambria" w:hAnsi="Cambria"/>
          <w:bCs/>
          <w:i/>
        </w:rPr>
        <w:t>Socio LICE dal 2006.</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
          <w:bCs/>
          <w:i/>
        </w:rPr>
        <w:t>Formazione neurofisiologica</w:t>
      </w:r>
      <w:r>
        <w:rPr>
          <w:rFonts w:ascii="Cambria" w:hAnsi="Cambria"/>
          <w:b/>
          <w:bCs/>
        </w:rPr>
        <w:t>.</w:t>
      </w:r>
      <w:r>
        <w:rPr>
          <w:rFonts w:ascii="Cambria" w:hAnsi="Cambria"/>
          <w:bCs/>
        </w:rPr>
        <w:t xml:space="preserve"> Vasta esperienza nella refertazione di Elettroencefalogramma di veglia e dopo privazione di sonno di pazienti ambulatoriali, ricoverati presso la Clinica Neurologica o altri reparti. Esperienza nella refertazione di EEG urgenti e monitoraggi prolungati per pazienti ricoverati in terapie intensive e in stato di coma. Accurata analisi delle anomalie EEG critiche e intercritiche, come localizzazione di patologia sindromica; esperienza in ricoveri finalizzati a registrazione di crisi epilettiche come studio pre-chirurgico in epilessie suscettibili di chirurgia elettiva.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
          <w:bCs/>
          <w:i/>
        </w:rPr>
        <w:t>Le attività di ricerca</w:t>
      </w:r>
      <w:r>
        <w:rPr>
          <w:rFonts w:ascii="Cambria" w:hAnsi="Cambria"/>
          <w:bCs/>
        </w:rPr>
        <w:t xml:space="preserve"> sono svolte in stretta integrazione con l’attività clinica e riguardano:</w:t>
      </w:r>
    </w:p>
    <w:p>
      <w:pPr>
        <w:pStyle w:val="Normal"/>
        <w:widowControl w:val="false"/>
        <w:numPr>
          <w:ilvl w:val="0"/>
          <w:numId w:val="3"/>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t xml:space="preserve">Caratterizzazione clinico-strumentale delle epilessie temporali finalizzata alla valutazione di possibili indicatori di farmaco-resistenza/farmaco-responsività a lungo termine; </w:t>
      </w:r>
    </w:p>
    <w:p>
      <w:pPr>
        <w:pStyle w:val="Normal"/>
        <w:widowControl w:val="false"/>
        <w:numPr>
          <w:ilvl w:val="0"/>
          <w:numId w:val="3"/>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t>Ricerca di biomarcatori predittivi di farmacoresistenza nelle epilessie temporali (progetto sull’analisi sierologica e liquorale dei neurosteroidi).</w:t>
      </w:r>
    </w:p>
    <w:p>
      <w:pPr>
        <w:pStyle w:val="Normal"/>
        <w:widowControl w:val="false"/>
        <w:numPr>
          <w:ilvl w:val="0"/>
          <w:numId w:val="3"/>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t>Analisi cognitiva dei pazienti con epilessia, in particolare con epilessia temporale associata a sclerosi ippocampale; da molti anni avviata la ricerca riguardante il riconoscimento delle emozioni di base e complesse da stimoli visivi (volti) e uditivi (voci).</w:t>
      </w:r>
    </w:p>
    <w:p>
      <w:pPr>
        <w:pStyle w:val="Normal"/>
        <w:widowControl w:val="false"/>
        <w:numPr>
          <w:ilvl w:val="0"/>
          <w:numId w:val="3"/>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t>Ricerca di biomarcatori predittivi dell’outcome neurologico ed epilettologico dopo uno stato di male epilettico.</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rPr>
      </w:pPr>
      <w:r>
        <w:rPr>
          <w:rFonts w:ascii="Cambria" w:hAnsi="Cambria"/>
          <w:b/>
          <w:bCs/>
        </w:rPr>
        <w:t>Partecipazione a studi clinico-osservazionali nell’ambito delle Epilessie:</w:t>
      </w:r>
    </w:p>
    <w:p>
      <w:pPr>
        <w:pStyle w:val="Normal"/>
        <w:widowControl w:val="false"/>
        <w:numPr>
          <w:ilvl w:val="0"/>
          <w:numId w:val="2"/>
        </w:numPr>
        <w:suppressAutoHyphens w:val="true"/>
        <w:spacing w:lineRule="auto" w:line="360"/>
        <w:jc w:val="both"/>
        <w:rPr>
          <w:rFonts w:ascii="Cambria" w:hAnsi="Cambria"/>
          <w:bCs/>
        </w:rPr>
      </w:pPr>
      <w:r>
        <w:rPr>
          <w:rFonts w:ascii="Cambria" w:hAnsi="Cambria"/>
          <w:b/>
          <w:bCs/>
        </w:rPr>
        <w:t>Studio THEOREM (THErapeutic Options in Refractory Epilepsy to Monotherapy),</w:t>
      </w:r>
      <w:r>
        <w:rPr>
          <w:rFonts w:ascii="Cambria" w:hAnsi="Cambria"/>
          <w:bCs/>
        </w:rPr>
        <w:t xml:space="preserve"> finalizzato alla valutazione di efficacia e sicurezza del primo add-on nelle epilessie refrattarie alla prima monoterapia (</w:t>
      </w:r>
      <w:r>
        <w:rPr>
          <w:rFonts w:ascii="Cambria" w:hAnsi="Cambria"/>
          <w:bCs/>
          <w:i/>
        </w:rPr>
        <w:t>periodo 2006-2008</w:t>
      </w:r>
      <w:r>
        <w:rPr>
          <w:rFonts w:ascii="Cambria" w:hAnsi="Cambria"/>
          <w:bCs/>
        </w:rPr>
        <w:t>).</w:t>
      </w:r>
    </w:p>
    <w:p>
      <w:pPr>
        <w:pStyle w:val="Normal"/>
        <w:widowControl w:val="false"/>
        <w:numPr>
          <w:ilvl w:val="0"/>
          <w:numId w:val="2"/>
        </w:numPr>
        <w:suppressAutoHyphens w:val="true"/>
        <w:spacing w:lineRule="auto" w:line="360"/>
        <w:jc w:val="both"/>
        <w:rPr>
          <w:rFonts w:ascii="Cambria" w:hAnsi="Cambria"/>
          <w:bCs/>
        </w:rPr>
      </w:pPr>
      <w:r>
        <w:rPr>
          <w:rFonts w:ascii="Cambria" w:hAnsi="Cambria"/>
          <w:bCs/>
        </w:rPr>
        <w:t>Progetto regionale sull’incidenza e gestione del paziente con epilessia farmacoresistente (</w:t>
      </w:r>
      <w:r>
        <w:rPr>
          <w:rFonts w:ascii="Cambria" w:hAnsi="Cambria"/>
          <w:bCs/>
          <w:i/>
        </w:rPr>
        <w:t>periodo 2007-2008</w:t>
      </w:r>
      <w:r>
        <w:rPr>
          <w:rFonts w:ascii="Cambria" w:hAnsi="Cambria"/>
          <w:bCs/>
        </w:rPr>
        <w:t>).</w:t>
      </w:r>
    </w:p>
    <w:p>
      <w:pPr>
        <w:pStyle w:val="Normal"/>
        <w:widowControl w:val="false"/>
        <w:numPr>
          <w:ilvl w:val="0"/>
          <w:numId w:val="2"/>
        </w:numPr>
        <w:suppressAutoHyphens w:val="true"/>
        <w:spacing w:lineRule="auto" w:line="360"/>
        <w:jc w:val="both"/>
        <w:rPr>
          <w:rFonts w:ascii="Cambria" w:hAnsi="Cambria"/>
          <w:bCs/>
        </w:rPr>
      </w:pPr>
      <w:r>
        <w:rPr>
          <w:rFonts w:ascii="Cambria" w:hAnsi="Cambria"/>
          <w:bCs/>
        </w:rPr>
        <w:t xml:space="preserve">Epilessia e Stroke - </w:t>
      </w:r>
      <w:r>
        <w:rPr>
          <w:rFonts w:ascii="Cambria" w:hAnsi="Cambria"/>
          <w:b/>
          <w:bCs/>
        </w:rPr>
        <w:t>Studio prospettico di coorte (Studio EPISTROKE),</w:t>
      </w:r>
      <w:r>
        <w:rPr>
          <w:rFonts w:ascii="Cambria" w:hAnsi="Cambria"/>
          <w:bCs/>
        </w:rPr>
        <w:t xml:space="preserve"> finalizzato alla valutazione dell’incidenza precoce e tardiva delle crisi epilettiche/epilessia nei pazienti con stroke (</w:t>
      </w:r>
      <w:r>
        <w:rPr>
          <w:rFonts w:ascii="Cambria" w:hAnsi="Cambria"/>
          <w:bCs/>
          <w:i/>
        </w:rPr>
        <w:t>periodo 2008-2010</w:t>
      </w:r>
      <w:r>
        <w:rPr>
          <w:rFonts w:ascii="Cambria" w:hAnsi="Cambria"/>
          <w:bCs/>
        </w:rPr>
        <w:t>).</w:t>
      </w:r>
    </w:p>
    <w:p>
      <w:pPr>
        <w:pStyle w:val="Normal"/>
        <w:widowControl w:val="false"/>
        <w:numPr>
          <w:ilvl w:val="0"/>
          <w:numId w:val="2"/>
        </w:numPr>
        <w:suppressAutoHyphens w:val="true"/>
        <w:spacing w:lineRule="auto" w:line="360"/>
        <w:jc w:val="both"/>
        <w:rPr>
          <w:rFonts w:ascii="Cambria" w:hAnsi="Cambria"/>
          <w:bCs/>
        </w:rPr>
      </w:pPr>
      <w:r>
        <w:rPr>
          <w:rFonts w:ascii="Cambria" w:hAnsi="Cambria"/>
          <w:b/>
          <w:bCs/>
        </w:rPr>
        <w:t>Studio EPITUM, sottoprogetto del progetto regionale PERNO – Progetto Emiliano-Romagnolo in Neuro-Oncologia</w:t>
      </w:r>
      <w:r>
        <w:rPr>
          <w:rFonts w:ascii="Cambria" w:hAnsi="Cambria"/>
          <w:bCs/>
        </w:rPr>
        <w:t xml:space="preserve"> (inerente incidenza e caratteristiche dei tumori cerebrali primitivi), finalizzato alla valutazione dell’incidenza delle crisi epilettiche/epilessie nei tumori cerebrali (</w:t>
      </w:r>
      <w:r>
        <w:rPr>
          <w:rFonts w:ascii="Cambria" w:hAnsi="Cambria"/>
          <w:bCs/>
          <w:i/>
        </w:rPr>
        <w:t>periodo 2010-2012</w:t>
      </w:r>
      <w:r>
        <w:rPr>
          <w:rFonts w:ascii="Cambria" w:hAnsi="Cambria"/>
          <w:bCs/>
        </w:rPr>
        <w:t xml:space="preserve">). </w:t>
      </w:r>
    </w:p>
    <w:p>
      <w:pPr>
        <w:pStyle w:val="ListParagraph"/>
        <w:widowControl w:val="false"/>
        <w:numPr>
          <w:ilvl w:val="0"/>
          <w:numId w:val="2"/>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i/>
          <w:i/>
        </w:rPr>
      </w:pPr>
      <w:r>
        <w:rPr>
          <w:rFonts w:ascii="Cambria" w:hAnsi="Cambria"/>
          <w:b/>
          <w:bCs/>
        </w:rPr>
        <w:t>Studio osservazionale PROMETEO (A PRospective Observational study to assess the treatMent Effect after introduction of a different AED in paTients with partial Epilepsy fulfilling the 2010 ILAE criteria Of drug resistant epilepsy),</w:t>
      </w:r>
      <w:r>
        <w:rPr>
          <w:rFonts w:ascii="Cambria" w:hAnsi="Cambria"/>
          <w:bCs/>
        </w:rPr>
        <w:t xml:space="preserve"> finalizzato alla valutazione di efficacia e sicurezza dopo introduzione di un farmaco antiepilettico nei pazienti con epilessie farmaco-resistenti, definite secondo i criteri ILAE del 2010</w:t>
      </w:r>
      <w:r>
        <w:rPr>
          <w:rFonts w:cs="Arial" w:ascii="Verdana" w:hAnsi="Verdana"/>
          <w:bCs/>
          <w:sz w:val="20"/>
        </w:rPr>
        <w:t xml:space="preserve"> </w:t>
      </w:r>
      <w:r>
        <w:rPr>
          <w:rFonts w:ascii="Cambria" w:hAnsi="Cambria"/>
          <w:bCs/>
          <w:i/>
        </w:rPr>
        <w:t xml:space="preserve">(2011 – aprile 2015). </w:t>
      </w:r>
    </w:p>
    <w:p>
      <w:pPr>
        <w:pStyle w:val="ListParagraph"/>
        <w:widowControl w:val="false"/>
        <w:numPr>
          <w:ilvl w:val="0"/>
          <w:numId w:val="2"/>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i/>
          <w:i/>
        </w:rPr>
      </w:pPr>
      <w:r>
        <w:rPr>
          <w:rFonts w:ascii="Cambria" w:hAnsi="Cambria"/>
          <w:bCs/>
        </w:rPr>
        <w:t xml:space="preserve">Partecipazione come sub-investigator a Sperimentazioni cliniche nell’ambito della terapia del paziente con nuova diagnosi di Epilessia, secondo i criteri della Good Clinical Practice: Sub-investigator da agosto 2012 nel Trial farmacologico SP0993 in doppio cieco di comparazione tra CBZ e LCM nelle epilessie parziali di nuova diagnosi </w:t>
      </w:r>
      <w:r>
        <w:rPr>
          <w:rFonts w:ascii="Cambria" w:hAnsi="Cambria"/>
          <w:b/>
          <w:bCs/>
        </w:rPr>
        <w:t>“Studio multicentrico, in doppio cieco e double dummy, randomizzato e con controllo positivo, per confrontare l’efficacia e la sicurezza di lacosamide (200 - 600 mg/die) e di carbamazepina a rilascio controllato (400 - 1200 mg/die) in monoterapia in soggetti (&gt;16 anni) con epilessia di nuova o recente diagnosi e con crisi epilettiche parziali o tonico cloniche generalizzate”</w:t>
      </w:r>
      <w:r>
        <w:rPr>
          <w:rFonts w:ascii="Cambria" w:hAnsi="Cambria"/>
          <w:bCs/>
        </w:rPr>
        <w:t xml:space="preserve"> e dello studio di prosecuzione </w:t>
      </w:r>
      <w:r>
        <w:rPr>
          <w:rFonts w:ascii="Cambria" w:hAnsi="Cambria"/>
          <w:b/>
          <w:bCs/>
        </w:rPr>
        <w:t>SP0994 “Studio multicentrico, in doppio cieco e double dummy, randomizzato e con controllo positivo, per confrontare l’efficacia e la sicurezza di lacosamide (200 - 600 mg/die) e di carbamazepina a rilascio controllato (400 - 1200 mg/die) in monoterapia in soggetti (&gt;16 anni) con epilessia di nuova o recente diagnosi e con crisi epilettiche parziali o tonico cloniche generalizzate provenienti dallo studio SP0993”</w:t>
      </w:r>
      <w:r>
        <w:rPr>
          <w:rFonts w:ascii="Cambria" w:hAnsi="Cambria"/>
          <w:bCs/>
        </w:rPr>
        <w:t xml:space="preserve"> </w:t>
      </w:r>
      <w:r>
        <w:rPr>
          <w:rFonts w:ascii="Cambria" w:hAnsi="Cambria"/>
          <w:bCs/>
          <w:i/>
        </w:rPr>
        <w:t>(periodo 2012 – 2016).</w:t>
      </w:r>
    </w:p>
    <w:p>
      <w:pPr>
        <w:pStyle w:val="ListParagraph"/>
        <w:widowControl w:val="false"/>
        <w:numPr>
          <w:ilvl w:val="0"/>
          <w:numId w:val="2"/>
        </w:numPr>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i/>
          <w:i/>
        </w:rPr>
      </w:pPr>
      <w:r>
        <w:rPr>
          <w:rFonts w:ascii="Cambria" w:hAnsi="Cambria"/>
          <w:bCs/>
        </w:rPr>
        <w:t>Partecipazione come sub-investigator al trial clinico</w:t>
      </w:r>
      <w:r>
        <w:rPr>
          <w:rFonts w:ascii="Cambria" w:hAnsi="Cambria"/>
          <w:b/>
          <w:bCs/>
        </w:rPr>
        <w:t xml:space="preserve"> “A randomized, double-blind, placebo-controlled study to evaluate the efficacy and safety of SAGE-547 injection in the treatment of subjects with super-refractory status epilepticus. Protocol number: 547-sse-301.” </w:t>
      </w:r>
      <w:r>
        <w:rPr>
          <w:rFonts w:ascii="Cambria" w:hAnsi="Cambria"/>
          <w:bCs/>
        </w:rPr>
        <w:t xml:space="preserve">Studio che prevede l’utilizzo di un neurosteroide nei pazienti con stato di male epilettico super-refrattario (resistente cioè ad antiepilettici e anestesia) </w:t>
      </w:r>
      <w:r>
        <w:rPr>
          <w:rFonts w:ascii="Cambria" w:hAnsi="Cambria"/>
          <w:bCs/>
          <w:i/>
        </w:rPr>
        <w:t xml:space="preserve">(dal 2016 in corso).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360" w:hanging="0"/>
        <w:jc w:val="both"/>
        <w:rPr>
          <w:rFonts w:ascii="Cambria" w:hAnsi="Cambria"/>
          <w:b/>
          <w:b/>
          <w:bCs/>
        </w:rPr>
      </w:pPr>
      <w:r>
        <w:rPr>
          <w:rFonts w:ascii="Cambria" w:hAnsi="Cambria"/>
          <w:b/>
          <w:bCs/>
        </w:rPr>
        <w:t xml:space="preserve">Dal 2006 ad oggi ha partecipato annualmente ai congressi nazionali LICE e alle riunioni policentriche, nella maggior parte delle occasioni con presentazioni orali o poster a primo nome, come si evince dall’elenco sottoriportato.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360" w:hanging="0"/>
        <w:jc w:val="both"/>
        <w:rPr>
          <w:rFonts w:ascii="Cambria" w:hAnsi="Cambria"/>
          <w:b/>
          <w:b/>
          <w:bCs/>
          <w:u w:val="single"/>
          <w:lang w:val="en-US"/>
        </w:rPr>
      </w:pPr>
      <w:r>
        <w:rPr>
          <w:rFonts w:ascii="Cambria" w:hAnsi="Cambria"/>
          <w:b/>
          <w:bCs/>
          <w:u w:val="single"/>
          <w:lang w:val="en-US"/>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ind w:left="360" w:hanging="0"/>
        <w:jc w:val="both"/>
        <w:rPr>
          <w:rFonts w:ascii="Cambria" w:hAnsi="Cambria"/>
          <w:b/>
          <w:b/>
          <w:bCs/>
        </w:rPr>
      </w:pPr>
      <w:r>
        <w:rPr>
          <w:rFonts w:ascii="Cambria" w:hAnsi="Cambria"/>
          <w:b/>
          <w:bCs/>
          <w:u w:val="single"/>
          <w:lang w:val="en-US"/>
        </w:rPr>
        <w:t>PUBBLICAZIONI</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rPr>
          <w:rFonts w:ascii="Cambria" w:hAnsi="Cambria"/>
          <w:b/>
          <w:b/>
          <w:bCs/>
          <w:u w:val="single"/>
          <w:lang w:val="en-US"/>
        </w:rPr>
      </w:pPr>
      <w:r>
        <w:rPr>
          <w:rFonts w:ascii="Cambria" w:hAnsi="Cambria"/>
          <w:b/>
          <w:bCs/>
          <w:u w:val="single"/>
          <w:lang w:val="en-US"/>
        </w:rPr>
        <w:t>Articoli su riviste internazionali</w:t>
      </w:r>
    </w:p>
    <w:p>
      <w:pPr>
        <w:pStyle w:val="ListParagraph"/>
        <w:widowControl w:val="false"/>
        <w:numPr>
          <w:ilvl w:val="0"/>
          <w:numId w:val="4"/>
        </w:numPr>
        <w:spacing w:lineRule="auto" w:line="360"/>
        <w:jc w:val="both"/>
        <w:rPr>
          <w:rFonts w:ascii="Cambria" w:hAnsi="Cambria"/>
        </w:rPr>
      </w:pPr>
      <w:r>
        <w:rPr>
          <w:rFonts w:ascii="Cambria" w:hAnsi="Cambria"/>
          <w:b/>
          <w:lang w:val="en-US"/>
        </w:rPr>
        <w:t>“</w:t>
      </w:r>
      <w:r>
        <w:rPr>
          <w:rFonts w:ascii="Cambria" w:hAnsi="Cambria"/>
          <w:b/>
          <w:lang w:val="en-US"/>
        </w:rPr>
        <w:t>Non convulsive status epilepticus of frontal origin as the first manifestation of Hashimoto’s Encephalopathy: two case reports”.</w:t>
      </w:r>
      <w:r>
        <w:rPr>
          <w:rFonts w:ascii="Cambria" w:hAnsi="Cambria"/>
          <w:lang w:val="en-US"/>
        </w:rPr>
        <w:t xml:space="preserve"> </w:t>
      </w:r>
      <w:r>
        <w:rPr>
          <w:rFonts w:ascii="Cambria" w:hAnsi="Cambria"/>
          <w:i/>
          <w:szCs w:val="48"/>
          <w:u w:val="single"/>
        </w:rPr>
        <w:t>Monti G.</w:t>
      </w:r>
      <w:r>
        <w:rPr>
          <w:rFonts w:ascii="Cambria" w:hAnsi="Cambria"/>
          <w:i/>
          <w:szCs w:val="48"/>
        </w:rPr>
        <w:t xml:space="preserve">, Pugnaghi M., Ariatti A., Mirandola L., Giovannini G., Scacchetti S., Nichelli P., Meletti S. </w:t>
      </w:r>
      <w:r>
        <w:rPr>
          <w:rFonts w:ascii="Cambria" w:hAnsi="Cambria"/>
          <w:szCs w:val="48"/>
        </w:rPr>
        <w:t>Epileptic Disorders. 2011 Sept 13(3):253-8 .</w:t>
      </w:r>
    </w:p>
    <w:p>
      <w:pPr>
        <w:pStyle w:val="ListParagraph"/>
        <w:widowControl w:val="false"/>
        <w:numPr>
          <w:ilvl w:val="0"/>
          <w:numId w:val="4"/>
        </w:numPr>
        <w:spacing w:lineRule="auto" w:line="360"/>
        <w:jc w:val="both"/>
        <w:rPr>
          <w:rFonts w:ascii="Cambria" w:hAnsi="Cambria"/>
        </w:rPr>
      </w:pPr>
      <w:r>
        <w:rPr>
          <w:rFonts w:ascii="Cambria" w:hAnsi="Cambria"/>
          <w:b/>
          <w:lang w:val="en-US"/>
        </w:rPr>
        <w:t>“</w:t>
      </w:r>
      <w:r>
        <w:rPr>
          <w:rFonts w:ascii="Cambria" w:hAnsi="Cambria"/>
          <w:b/>
          <w:lang w:val="en-US"/>
        </w:rPr>
        <w:t>Recognition of emotions from faces and voices in medial temporal lobe epilepsy”.</w:t>
      </w:r>
      <w:r>
        <w:rPr>
          <w:rFonts w:ascii="Cambria" w:hAnsi="Cambria"/>
          <w:lang w:val="en-US"/>
        </w:rPr>
        <w:t xml:space="preserve"> </w:t>
      </w:r>
      <w:r>
        <w:rPr>
          <w:rFonts w:ascii="Cambria" w:hAnsi="Cambria"/>
          <w:i/>
        </w:rPr>
        <w:t xml:space="preserve">Bonora A., Benuzzi F., </w:t>
      </w:r>
      <w:r>
        <w:rPr>
          <w:rFonts w:ascii="Cambria" w:hAnsi="Cambria"/>
          <w:i/>
          <w:u w:val="single"/>
        </w:rPr>
        <w:t>Monti G.</w:t>
      </w:r>
      <w:r>
        <w:rPr>
          <w:rFonts w:ascii="Cambria" w:hAnsi="Cambria"/>
          <w:i/>
        </w:rPr>
        <w:t>, Mirandola L., Pugnaghi M., Nichelli P., Meletti S.</w:t>
      </w:r>
      <w:r>
        <w:rPr>
          <w:rFonts w:ascii="Cambria" w:hAnsi="Cambria"/>
        </w:rPr>
        <w:t xml:space="preserve"> Epilepsy Behav. 2011 apr, 20 (4): 648-654.</w:t>
      </w:r>
    </w:p>
    <w:p>
      <w:pPr>
        <w:pStyle w:val="ListParagraph"/>
        <w:widowControl w:val="false"/>
        <w:numPr>
          <w:ilvl w:val="0"/>
          <w:numId w:val="4"/>
        </w:numPr>
        <w:spacing w:lineRule="auto" w:line="360"/>
        <w:jc w:val="both"/>
        <w:rPr>
          <w:rFonts w:ascii="Cambria" w:hAnsi="Cambria"/>
        </w:rPr>
      </w:pPr>
      <w:r>
        <w:rPr>
          <w:rFonts w:ascii="Cambria" w:hAnsi="Cambria"/>
          <w:b/>
          <w:lang w:val="en-US"/>
        </w:rPr>
        <w:t>“</w:t>
      </w:r>
      <w:r>
        <w:rPr>
          <w:rFonts w:ascii="Cambria" w:hAnsi="Cambria"/>
          <w:b/>
          <w:lang w:val="en-US"/>
        </w:rPr>
        <w:t>Temporal lobe epilepsy exacerbation during pharmacological inhibition of endogenous neurosteroid synthesis”.</w:t>
      </w:r>
      <w:r>
        <w:rPr>
          <w:rFonts w:ascii="Cambria" w:hAnsi="Cambria"/>
          <w:lang w:val="en-US"/>
        </w:rPr>
        <w:t xml:space="preserve"> </w:t>
      </w:r>
      <w:r>
        <w:rPr>
          <w:rFonts w:ascii="Cambria" w:hAnsi="Cambria"/>
          <w:i/>
        </w:rPr>
        <w:t>Pugnaghi M.</w:t>
      </w:r>
      <w:r>
        <w:rPr>
          <w:rFonts w:ascii="Cambria" w:hAnsi="Cambria"/>
          <w:i/>
          <w:u w:val="single"/>
        </w:rPr>
        <w:t>, Monti G.</w:t>
      </w:r>
      <w:r>
        <w:rPr>
          <w:rFonts w:ascii="Cambria" w:hAnsi="Cambria"/>
          <w:i/>
        </w:rPr>
        <w:t xml:space="preserve">, Biagini G., Meletti S. </w:t>
      </w:r>
      <w:r>
        <w:rPr>
          <w:rFonts w:ascii="Cambria" w:hAnsi="Cambria"/>
        </w:rPr>
        <w:t>BMJ Case Rep 2013. Feb 19; 2013.</w:t>
      </w:r>
    </w:p>
    <w:p>
      <w:pPr>
        <w:pStyle w:val="ListParagraph"/>
        <w:widowControl w:val="false"/>
        <w:numPr>
          <w:ilvl w:val="0"/>
          <w:numId w:val="4"/>
        </w:numPr>
        <w:spacing w:lineRule="auto" w:line="360"/>
        <w:jc w:val="both"/>
        <w:rPr>
          <w:rFonts w:ascii="Cambria" w:hAnsi="Cambria"/>
        </w:rPr>
      </w:pPr>
      <w:r>
        <w:rPr>
          <w:rFonts w:ascii="Cambria" w:hAnsi="Cambria"/>
          <w:b/>
        </w:rPr>
        <w:t>“</w:t>
      </w:r>
      <w:r>
        <w:rPr>
          <w:rFonts w:ascii="Cambria" w:hAnsi="Cambria"/>
          <w:b/>
        </w:rPr>
        <w:t>The affective value of faces in patients achieving long-term seizure freedom after temporal lobectomy”.</w:t>
      </w:r>
      <w:r>
        <w:rPr>
          <w:rFonts w:ascii="Cambria" w:hAnsi="Cambria"/>
        </w:rPr>
        <w:t xml:space="preserve"> </w:t>
      </w:r>
      <w:r>
        <w:rPr>
          <w:rFonts w:ascii="Cambria" w:hAnsi="Cambria"/>
          <w:i/>
        </w:rPr>
        <w:t xml:space="preserve">Meletti S., Picardi A., De Risi M., </w:t>
      </w:r>
      <w:r>
        <w:rPr>
          <w:rFonts w:ascii="Cambria" w:hAnsi="Cambria"/>
          <w:i/>
          <w:u w:val="single"/>
        </w:rPr>
        <w:t>Monti G.</w:t>
      </w:r>
      <w:r>
        <w:rPr>
          <w:rFonts w:ascii="Cambria" w:hAnsi="Cambria"/>
          <w:i/>
        </w:rPr>
        <w:t>, Esposito V., Grammaldo L.G., Di Gennaro G.</w:t>
      </w:r>
      <w:r>
        <w:rPr>
          <w:rFonts w:ascii="Cambria" w:hAnsi="Cambria"/>
        </w:rPr>
        <w:t xml:space="preserve"> Epilepsy Behav. 2014. 36; 97-100. </w:t>
      </w:r>
    </w:p>
    <w:p>
      <w:pPr>
        <w:pStyle w:val="ListParagraph"/>
        <w:widowControl w:val="false"/>
        <w:numPr>
          <w:ilvl w:val="0"/>
          <w:numId w:val="4"/>
        </w:numPr>
        <w:spacing w:lineRule="auto" w:line="360"/>
        <w:jc w:val="both"/>
        <w:rPr>
          <w:rFonts w:ascii="Cambria" w:hAnsi="Cambria"/>
        </w:rPr>
      </w:pPr>
      <w:r>
        <w:rPr>
          <w:rFonts w:ascii="Cambria" w:hAnsi="Cambria"/>
          <w:b/>
        </w:rPr>
        <w:t>“</w:t>
      </w:r>
      <w:r>
        <w:rPr>
          <w:rFonts w:ascii="Cambria" w:hAnsi="Cambria"/>
          <w:b/>
        </w:rPr>
        <w:t>Emotion recognition in temporal lobe epilepsy: a systematic review</w:t>
      </w:r>
      <w:r>
        <w:rPr>
          <w:rFonts w:ascii="Cambria" w:hAnsi="Cambria"/>
        </w:rPr>
        <w:t>”.</w:t>
      </w:r>
      <w:r>
        <w:rPr>
          <w:rFonts w:ascii="Cambria" w:hAnsi="Cambria"/>
          <w:i/>
          <w:u w:val="single"/>
        </w:rPr>
        <w:t xml:space="preserve"> </w:t>
      </w:r>
    </w:p>
    <w:p>
      <w:pPr>
        <w:pStyle w:val="ListParagraph"/>
        <w:widowControl w:val="false"/>
        <w:spacing w:lineRule="auto" w:line="360"/>
        <w:jc w:val="both"/>
        <w:rPr>
          <w:rFonts w:ascii="Cambria" w:hAnsi="Cambria"/>
          <w:lang w:val="en-US"/>
        </w:rPr>
      </w:pPr>
      <w:r>
        <w:rPr>
          <w:rFonts w:ascii="Cambria" w:hAnsi="Cambria"/>
          <w:i/>
          <w:u w:val="single"/>
        </w:rPr>
        <w:t xml:space="preserve">Monti G. </w:t>
      </w:r>
      <w:r>
        <w:rPr>
          <w:rFonts w:ascii="Cambria" w:hAnsi="Cambria"/>
          <w:i/>
        </w:rPr>
        <w:t xml:space="preserve">and Meletti S. </w:t>
      </w:r>
      <w:r>
        <w:rPr>
          <w:rFonts w:ascii="Cambria" w:hAnsi="Cambria"/>
          <w:lang w:val="en-US"/>
        </w:rPr>
        <w:t>Neurosci Biobehav Rev. 2015 May 19;55:280-293.</w:t>
      </w:r>
    </w:p>
    <w:p>
      <w:pPr>
        <w:pStyle w:val="ListParagraph"/>
        <w:widowControl w:val="false"/>
        <w:numPr>
          <w:ilvl w:val="0"/>
          <w:numId w:val="4"/>
        </w:numPr>
        <w:spacing w:lineRule="auto" w:line="360"/>
        <w:jc w:val="both"/>
        <w:rPr>
          <w:rFonts w:ascii="Cambria" w:hAnsi="Cambria"/>
        </w:rPr>
      </w:pPr>
      <w:r>
        <w:rPr>
          <w:rFonts w:ascii="Cambria" w:hAnsi="Cambria"/>
          <w:b/>
        </w:rPr>
        <w:t>“</w:t>
      </w:r>
      <w:r>
        <w:rPr>
          <w:rFonts w:ascii="Cambria" w:hAnsi="Cambria"/>
          <w:b/>
        </w:rPr>
        <w:t>Cerebrospinal fluid tau proteins in status epilepticus”.</w:t>
      </w:r>
      <w:r>
        <w:rPr>
          <w:rFonts w:ascii="Cambria" w:hAnsi="Cambria"/>
          <w:i/>
        </w:rPr>
        <w:t xml:space="preserve"> </w:t>
      </w:r>
      <w:r>
        <w:rPr>
          <w:rFonts w:ascii="Cambria" w:hAnsi="Cambria"/>
          <w:i/>
          <w:u w:val="single"/>
          <w:lang w:val="en-US"/>
        </w:rPr>
        <w:t>Monti G.,</w:t>
      </w:r>
      <w:r>
        <w:rPr>
          <w:rFonts w:ascii="Cambria" w:hAnsi="Cambria"/>
          <w:i/>
          <w:lang w:val="en-US"/>
        </w:rPr>
        <w:t xml:space="preserve"> Tondelli M., Giovannini G., Bedin R; Nichelli P.F., Trenti T., Meletti S., Chiari A. </w:t>
      </w:r>
      <w:r>
        <w:rPr>
          <w:rFonts w:ascii="Cambria" w:hAnsi="Cambria"/>
          <w:lang w:val="en-US"/>
        </w:rPr>
        <w:t>Epilepsy Behav. 2015 Aug;49:150-4.</w:t>
      </w:r>
    </w:p>
    <w:p>
      <w:pPr>
        <w:pStyle w:val="ListParagraph"/>
        <w:numPr>
          <w:ilvl w:val="0"/>
          <w:numId w:val="4"/>
        </w:numPr>
        <w:spacing w:lineRule="auto" w:line="360"/>
        <w:jc w:val="both"/>
        <w:rPr>
          <w:rFonts w:ascii="Cambria" w:hAnsi="Cambria"/>
          <w:bCs/>
          <w:i/>
          <w:i/>
          <w:lang w:val="en-US"/>
        </w:rPr>
      </w:pPr>
      <w:r>
        <w:rPr>
          <w:rFonts w:ascii="Cambria" w:hAnsi="Cambria"/>
          <w:b/>
          <w:bCs/>
          <w:lang w:val="en-US"/>
        </w:rPr>
        <w:t>“</w:t>
      </w:r>
      <w:r>
        <w:rPr>
          <w:rFonts w:ascii="Cambria" w:hAnsi="Cambria"/>
          <w:b/>
          <w:bCs/>
          <w:lang w:val="en-US"/>
        </w:rPr>
        <w:t>A one-year prospective study of refractory status epilepticus in Modena, Italy”.</w:t>
      </w:r>
      <w:r>
        <w:rPr>
          <w:rFonts w:ascii="Cambria" w:hAnsi="Cambria"/>
          <w:bCs/>
          <w:i/>
          <w:lang w:val="en-US"/>
        </w:rPr>
        <w:t xml:space="preserve"> Giovannini G., </w:t>
      </w:r>
      <w:r>
        <w:rPr>
          <w:rFonts w:ascii="Cambria" w:hAnsi="Cambria"/>
          <w:bCs/>
          <w:i/>
          <w:u w:val="single"/>
          <w:lang w:val="en-US"/>
        </w:rPr>
        <w:t>Monti G</w:t>
      </w:r>
      <w:r>
        <w:rPr>
          <w:rFonts w:ascii="Cambria" w:hAnsi="Cambria"/>
          <w:bCs/>
          <w:i/>
          <w:lang w:val="en-US"/>
        </w:rPr>
        <w:t>., Polisi M.M, Mirandola L., Marudi A., Pinelli G., Valzania F., Girardis M.,  Nichelli P.,  Meletti S.</w:t>
      </w:r>
      <w:r>
        <w:rPr>
          <w:rFonts w:ascii="Cambria" w:hAnsi="Cambria"/>
          <w:bCs/>
          <w:lang w:val="en-US"/>
        </w:rPr>
        <w:t xml:space="preserve"> </w:t>
      </w:r>
      <w:r>
        <w:rPr>
          <w:rFonts w:ascii="Cambria" w:hAnsi="Cambria"/>
          <w:lang w:val="en-US"/>
        </w:rPr>
        <w:t>Epilepsy Behav. 2015 Aug;49:141-5.</w:t>
      </w:r>
    </w:p>
    <w:p>
      <w:pPr>
        <w:pStyle w:val="ListParagraph"/>
        <w:numPr>
          <w:ilvl w:val="0"/>
          <w:numId w:val="4"/>
        </w:numPr>
        <w:spacing w:lineRule="auto" w:line="360"/>
        <w:jc w:val="both"/>
        <w:rPr>
          <w:rFonts w:ascii="Cambria" w:hAnsi="Cambria"/>
          <w:bCs/>
          <w:lang w:val="en-US"/>
        </w:rPr>
      </w:pPr>
      <w:r>
        <w:rPr>
          <w:rFonts w:ascii="Cambria" w:hAnsi="Cambria"/>
          <w:b/>
          <w:bCs/>
          <w:lang w:val="en-US"/>
        </w:rPr>
        <w:t>“</w:t>
      </w:r>
      <w:r>
        <w:rPr>
          <w:rFonts w:ascii="Cambria" w:hAnsi="Cambria"/>
          <w:b/>
          <w:bCs/>
          <w:lang w:val="en-US"/>
        </w:rPr>
        <w:t xml:space="preserve">Claustrum damage and refractory status epilepticus following febrile illness”. </w:t>
      </w:r>
      <w:r>
        <w:rPr>
          <w:rFonts w:ascii="Cambria" w:hAnsi="Cambria"/>
          <w:bCs/>
          <w:i/>
          <w:lang w:val="en-US"/>
        </w:rPr>
        <w:t xml:space="preserve">Meletti S., Slonkova J., Mareckova I., </w:t>
      </w:r>
      <w:r>
        <w:rPr>
          <w:rFonts w:ascii="Cambria" w:hAnsi="Cambria"/>
          <w:bCs/>
          <w:i/>
          <w:u w:val="single"/>
          <w:lang w:val="en-US"/>
        </w:rPr>
        <w:t>Monti G</w:t>
      </w:r>
      <w:r>
        <w:rPr>
          <w:rFonts w:ascii="Cambria" w:hAnsi="Cambria"/>
          <w:bCs/>
          <w:i/>
          <w:lang w:val="en-US"/>
        </w:rPr>
        <w:t xml:space="preserve">., Specchio N., Hon P., Giovannini G., Marcian V., Chiari A., Krupa P., Pietrafusa N., Berankova D., Bar M. </w:t>
      </w:r>
      <w:r>
        <w:rPr>
          <w:rFonts w:ascii="Cambria" w:hAnsi="Cambria"/>
          <w:bCs/>
          <w:lang w:val="en-US"/>
        </w:rPr>
        <w:t>Neurology, 2015 Oct 6;85(14)</w:t>
      </w:r>
      <w:r>
        <w:rPr>
          <w:rFonts w:ascii="Cambria" w:hAnsi="Cambria"/>
          <w:bCs/>
          <w:i/>
          <w:iCs/>
          <w:lang w:val="en-US"/>
        </w:rPr>
        <w:t>.</w:t>
      </w:r>
    </w:p>
    <w:p>
      <w:pPr>
        <w:pStyle w:val="ListParagraph"/>
        <w:numPr>
          <w:ilvl w:val="0"/>
          <w:numId w:val="4"/>
        </w:numPr>
        <w:spacing w:lineRule="auto" w:line="360"/>
        <w:jc w:val="both"/>
        <w:rPr/>
      </w:pPr>
      <w:r>
        <w:rPr>
          <w:rFonts w:ascii="Cambria" w:hAnsi="Cambria"/>
          <w:b/>
          <w:bCs/>
          <w:lang w:val="en-US"/>
        </w:rPr>
        <w:t>“</w:t>
      </w:r>
      <w:r>
        <w:rPr>
          <w:rFonts w:ascii="Cambria" w:hAnsi="Cambria"/>
          <w:b/>
          <w:bCs/>
          <w:lang w:val="en-US"/>
        </w:rPr>
        <w:t xml:space="preserve">Mutations in the mammalian target of rapamycin pathway regulators NPRL2 and NPRL3 cause focal epilepsy”. </w:t>
      </w:r>
      <w:hyperlink r:id="rId2">
        <w:r>
          <w:rPr>
            <w:rStyle w:val="CollegamentoInternet"/>
            <w:rFonts w:ascii="Cambria" w:hAnsi="Cambria"/>
            <w:color w:val="00000A"/>
            <w:u w:val="none"/>
            <w:lang w:val="en-US"/>
          </w:rPr>
          <w:t>Ricos MG</w:t>
        </w:r>
      </w:hyperlink>
      <w:r>
        <w:rPr>
          <w:rFonts w:ascii="Cambria" w:hAnsi="Cambria"/>
          <w:lang w:val="en-US"/>
        </w:rPr>
        <w:t xml:space="preserve">, </w:t>
      </w:r>
      <w:hyperlink r:id="rId3">
        <w:r>
          <w:rPr>
            <w:rStyle w:val="CollegamentoInternet"/>
            <w:rFonts w:ascii="Cambria" w:hAnsi="Cambria"/>
            <w:color w:val="00000A"/>
            <w:u w:val="none"/>
            <w:lang w:val="en-US"/>
          </w:rPr>
          <w:t>Hodgson BL</w:t>
        </w:r>
      </w:hyperlink>
      <w:r>
        <w:rPr>
          <w:rFonts w:ascii="Cambria" w:hAnsi="Cambria"/>
          <w:lang w:val="en-US"/>
        </w:rPr>
        <w:t xml:space="preserve">, </w:t>
      </w:r>
      <w:hyperlink r:id="rId4">
        <w:r>
          <w:rPr>
            <w:rStyle w:val="CollegamentoInternet"/>
            <w:rFonts w:ascii="Cambria" w:hAnsi="Cambria"/>
            <w:color w:val="00000A"/>
            <w:u w:val="none"/>
            <w:lang w:val="en-US"/>
          </w:rPr>
          <w:t>Pippucci T</w:t>
        </w:r>
      </w:hyperlink>
      <w:r>
        <w:rPr>
          <w:rFonts w:ascii="Cambria" w:hAnsi="Cambria"/>
          <w:lang w:val="en-US"/>
        </w:rPr>
        <w:t xml:space="preserve">, </w:t>
      </w:r>
      <w:hyperlink r:id="rId5">
        <w:r>
          <w:rPr>
            <w:rStyle w:val="CollegamentoInternet"/>
            <w:rFonts w:ascii="Cambria" w:hAnsi="Cambria"/>
            <w:color w:val="00000A"/>
            <w:u w:val="none"/>
            <w:lang w:val="en-US"/>
          </w:rPr>
          <w:t>Saidin A</w:t>
        </w:r>
      </w:hyperlink>
      <w:r>
        <w:rPr>
          <w:rFonts w:ascii="Cambria" w:hAnsi="Cambria"/>
          <w:lang w:val="en-US"/>
        </w:rPr>
        <w:t xml:space="preserve">, </w:t>
      </w:r>
      <w:hyperlink r:id="rId6">
        <w:r>
          <w:rPr>
            <w:rStyle w:val="CollegamentoInternet"/>
            <w:rFonts w:ascii="Cambria" w:hAnsi="Cambria"/>
            <w:color w:val="00000A"/>
            <w:u w:val="none"/>
            <w:lang w:val="en-US"/>
          </w:rPr>
          <w:t>Ong YS</w:t>
        </w:r>
      </w:hyperlink>
      <w:r>
        <w:rPr>
          <w:rFonts w:ascii="Cambria" w:hAnsi="Cambria"/>
          <w:lang w:val="en-US"/>
        </w:rPr>
        <w:t xml:space="preserve">, </w:t>
      </w:r>
      <w:hyperlink r:id="rId7">
        <w:r>
          <w:rPr>
            <w:rStyle w:val="CollegamentoInternet"/>
            <w:rFonts w:ascii="Cambria" w:hAnsi="Cambria"/>
            <w:color w:val="00000A"/>
            <w:u w:val="none"/>
            <w:lang w:val="en-US"/>
          </w:rPr>
          <w:t>Heron SE</w:t>
        </w:r>
      </w:hyperlink>
      <w:r>
        <w:rPr>
          <w:rFonts w:ascii="Cambria" w:hAnsi="Cambria"/>
          <w:lang w:val="en-US"/>
        </w:rPr>
        <w:t xml:space="preserve">, </w:t>
      </w:r>
      <w:hyperlink r:id="rId8">
        <w:r>
          <w:rPr>
            <w:rStyle w:val="CollegamentoInternet"/>
            <w:rFonts w:ascii="Cambria" w:hAnsi="Cambria"/>
            <w:color w:val="00000A"/>
            <w:u w:val="none"/>
            <w:lang w:val="en-US"/>
          </w:rPr>
          <w:t>Licchetta L</w:t>
        </w:r>
      </w:hyperlink>
      <w:r>
        <w:rPr>
          <w:rFonts w:ascii="Cambria" w:hAnsi="Cambria"/>
          <w:lang w:val="en-US"/>
        </w:rPr>
        <w:t xml:space="preserve">, </w:t>
      </w:r>
      <w:hyperlink r:id="rId9">
        <w:r>
          <w:rPr>
            <w:rStyle w:val="CollegamentoInternet"/>
            <w:rFonts w:ascii="Cambria" w:hAnsi="Cambria"/>
            <w:color w:val="00000A"/>
            <w:u w:val="none"/>
            <w:lang w:val="en-US"/>
          </w:rPr>
          <w:t>Bisulli F</w:t>
        </w:r>
      </w:hyperlink>
      <w:r>
        <w:rPr>
          <w:rFonts w:ascii="Cambria" w:hAnsi="Cambria"/>
          <w:lang w:val="en-US"/>
        </w:rPr>
        <w:t xml:space="preserve">, </w:t>
      </w:r>
      <w:hyperlink r:id="rId10">
        <w:r>
          <w:rPr>
            <w:rStyle w:val="CollegamentoInternet"/>
            <w:rFonts w:ascii="Cambria" w:hAnsi="Cambria"/>
            <w:color w:val="00000A"/>
            <w:u w:val="none"/>
            <w:lang w:val="en-US"/>
          </w:rPr>
          <w:t>Bayly MA</w:t>
        </w:r>
      </w:hyperlink>
      <w:r>
        <w:rPr>
          <w:rFonts w:ascii="Cambria" w:hAnsi="Cambria"/>
          <w:lang w:val="en-US"/>
        </w:rPr>
        <w:t xml:space="preserve">, </w:t>
      </w:r>
      <w:hyperlink r:id="rId11">
        <w:r>
          <w:rPr>
            <w:rStyle w:val="CollegamentoInternet"/>
            <w:rFonts w:ascii="Cambria" w:hAnsi="Cambria"/>
            <w:color w:val="00000A"/>
            <w:u w:val="none"/>
            <w:lang w:val="en-US"/>
          </w:rPr>
          <w:t>Hughes J</w:t>
        </w:r>
      </w:hyperlink>
      <w:r>
        <w:rPr>
          <w:rFonts w:ascii="Cambria" w:hAnsi="Cambria"/>
          <w:lang w:val="en-US"/>
        </w:rPr>
        <w:t xml:space="preserve">, </w:t>
      </w:r>
      <w:hyperlink r:id="rId12">
        <w:r>
          <w:rPr>
            <w:rStyle w:val="CollegamentoInternet"/>
            <w:rFonts w:ascii="Cambria" w:hAnsi="Cambria"/>
            <w:color w:val="00000A"/>
            <w:u w:val="none"/>
            <w:lang w:val="en-US"/>
          </w:rPr>
          <w:t>Baldassari S</w:t>
        </w:r>
      </w:hyperlink>
      <w:r>
        <w:rPr>
          <w:rFonts w:ascii="Cambria" w:hAnsi="Cambria"/>
          <w:lang w:val="en-US"/>
        </w:rPr>
        <w:t xml:space="preserve">, </w:t>
      </w:r>
      <w:hyperlink r:id="rId13">
        <w:r>
          <w:rPr>
            <w:rStyle w:val="CollegamentoInternet"/>
            <w:rFonts w:ascii="Cambria" w:hAnsi="Cambria"/>
            <w:color w:val="00000A"/>
            <w:u w:val="none"/>
            <w:lang w:val="en-US"/>
          </w:rPr>
          <w:t>Palombo F</w:t>
        </w:r>
      </w:hyperlink>
      <w:r>
        <w:rPr>
          <w:rFonts w:ascii="Cambria" w:hAnsi="Cambria"/>
          <w:lang w:val="en-US"/>
        </w:rPr>
        <w:t xml:space="preserve">; </w:t>
      </w:r>
      <w:hyperlink r:id="rId14">
        <w:r>
          <w:rPr>
            <w:rStyle w:val="CollegamentoInternet"/>
            <w:rFonts w:ascii="Cambria" w:hAnsi="Cambria"/>
            <w:color w:val="00000A"/>
            <w:u w:val="none"/>
            <w:lang w:val="en-US"/>
          </w:rPr>
          <w:t>Epilepsy Electroclinical Study Group</w:t>
        </w:r>
      </w:hyperlink>
      <w:r>
        <w:rPr>
          <w:rFonts w:ascii="Cambria" w:hAnsi="Cambria"/>
          <w:lang w:val="en-US"/>
        </w:rPr>
        <w:t xml:space="preserve">, </w:t>
      </w:r>
      <w:hyperlink r:id="rId15">
        <w:r>
          <w:rPr>
            <w:rStyle w:val="CollegamentoInternet"/>
            <w:rFonts w:ascii="Cambria" w:hAnsi="Cambria"/>
            <w:color w:val="00000A"/>
            <w:u w:val="none"/>
            <w:lang w:val="en-US"/>
          </w:rPr>
          <w:t>Santucci M</w:t>
        </w:r>
      </w:hyperlink>
      <w:r>
        <w:rPr>
          <w:rFonts w:ascii="Cambria" w:hAnsi="Cambria"/>
          <w:lang w:val="en-US"/>
        </w:rPr>
        <w:t xml:space="preserve">, </w:t>
      </w:r>
      <w:hyperlink r:id="rId16">
        <w:r>
          <w:rPr>
            <w:rStyle w:val="CollegamentoInternet"/>
            <w:rFonts w:ascii="Cambria" w:hAnsi="Cambria"/>
            <w:color w:val="00000A"/>
            <w:u w:val="none"/>
            <w:lang w:val="en-US"/>
          </w:rPr>
          <w:t>Meletti S</w:t>
        </w:r>
      </w:hyperlink>
      <w:r>
        <w:rPr>
          <w:rFonts w:ascii="Cambria" w:hAnsi="Cambria"/>
          <w:lang w:val="en-US"/>
        </w:rPr>
        <w:t xml:space="preserve">, </w:t>
      </w:r>
      <w:hyperlink r:id="rId17">
        <w:r>
          <w:rPr>
            <w:rStyle w:val="CollegamentoInternet"/>
            <w:rFonts w:ascii="Cambria" w:hAnsi="Cambria"/>
            <w:color w:val="00000A"/>
            <w:u w:val="none"/>
            <w:lang w:val="en-US"/>
          </w:rPr>
          <w:t>Berkovic SF</w:t>
        </w:r>
      </w:hyperlink>
      <w:r>
        <w:rPr>
          <w:rFonts w:ascii="Cambria" w:hAnsi="Cambria"/>
          <w:lang w:val="en-US"/>
        </w:rPr>
        <w:t xml:space="preserve">, </w:t>
      </w:r>
      <w:hyperlink r:id="rId18">
        <w:r>
          <w:rPr>
            <w:rStyle w:val="CollegamentoInternet"/>
            <w:rFonts w:ascii="Cambria" w:hAnsi="Cambria"/>
            <w:color w:val="00000A"/>
            <w:u w:val="none"/>
            <w:lang w:val="en-US"/>
          </w:rPr>
          <w:t>Rubboli G</w:t>
        </w:r>
      </w:hyperlink>
      <w:r>
        <w:rPr>
          <w:rFonts w:ascii="Cambria" w:hAnsi="Cambria"/>
          <w:lang w:val="en-US"/>
        </w:rPr>
        <w:t xml:space="preserve">, </w:t>
      </w:r>
      <w:hyperlink r:id="rId19">
        <w:r>
          <w:rPr>
            <w:rStyle w:val="CollegamentoInternet"/>
            <w:rFonts w:ascii="Cambria" w:hAnsi="Cambria"/>
            <w:color w:val="00000A"/>
            <w:u w:val="none"/>
            <w:lang w:val="en-US"/>
          </w:rPr>
          <w:t>Thomas PQ</w:t>
        </w:r>
      </w:hyperlink>
      <w:r>
        <w:rPr>
          <w:rFonts w:ascii="Cambria" w:hAnsi="Cambria"/>
          <w:lang w:val="en-US"/>
        </w:rPr>
        <w:t xml:space="preserve">, </w:t>
      </w:r>
      <w:hyperlink r:id="rId20">
        <w:r>
          <w:rPr>
            <w:rStyle w:val="CollegamentoInternet"/>
            <w:rFonts w:ascii="Cambria" w:hAnsi="Cambria"/>
            <w:color w:val="00000A"/>
            <w:u w:val="none"/>
            <w:lang w:val="en-US"/>
          </w:rPr>
          <w:t>Scheffer IE</w:t>
        </w:r>
      </w:hyperlink>
      <w:r>
        <w:rPr>
          <w:rFonts w:ascii="Cambria" w:hAnsi="Cambria"/>
          <w:lang w:val="en-US"/>
        </w:rPr>
        <w:t xml:space="preserve">, </w:t>
      </w:r>
      <w:hyperlink r:id="rId21">
        <w:r>
          <w:rPr>
            <w:rStyle w:val="CollegamentoInternet"/>
            <w:rFonts w:ascii="Cambria" w:hAnsi="Cambria"/>
            <w:color w:val="00000A"/>
            <w:u w:val="none"/>
            <w:lang w:val="en-US"/>
          </w:rPr>
          <w:t>Tinuper P</w:t>
        </w:r>
      </w:hyperlink>
      <w:r>
        <w:rPr>
          <w:rFonts w:ascii="Cambria" w:hAnsi="Cambria"/>
          <w:lang w:val="en-US"/>
        </w:rPr>
        <w:t xml:space="preserve">, </w:t>
      </w:r>
      <w:hyperlink r:id="rId22">
        <w:r>
          <w:rPr>
            <w:rStyle w:val="CollegamentoInternet"/>
            <w:rFonts w:ascii="Cambria" w:hAnsi="Cambria"/>
            <w:color w:val="00000A"/>
            <w:u w:val="none"/>
            <w:lang w:val="en-US"/>
          </w:rPr>
          <w:t>Geoghegan J</w:t>
        </w:r>
      </w:hyperlink>
      <w:r>
        <w:rPr>
          <w:rFonts w:ascii="Cambria" w:hAnsi="Cambria"/>
          <w:lang w:val="en-US"/>
        </w:rPr>
        <w:t xml:space="preserve">, </w:t>
      </w:r>
      <w:hyperlink r:id="rId23">
        <w:r>
          <w:rPr>
            <w:rStyle w:val="CollegamentoInternet"/>
            <w:rFonts w:ascii="Cambria" w:hAnsi="Cambria"/>
            <w:color w:val="00000A"/>
            <w:u w:val="none"/>
            <w:lang w:val="en-US"/>
          </w:rPr>
          <w:t>Schreiber AW</w:t>
        </w:r>
      </w:hyperlink>
      <w:r>
        <w:rPr>
          <w:rFonts w:ascii="Cambria" w:hAnsi="Cambria"/>
          <w:lang w:val="en-US"/>
        </w:rPr>
        <w:t xml:space="preserve">, </w:t>
      </w:r>
      <w:hyperlink r:id="rId24">
        <w:r>
          <w:rPr>
            <w:rStyle w:val="CollegamentoInternet"/>
            <w:rFonts w:ascii="Cambria" w:hAnsi="Cambria"/>
            <w:color w:val="00000A"/>
            <w:u w:val="none"/>
            <w:lang w:val="en-US"/>
          </w:rPr>
          <w:t>Dibbens LM</w:t>
        </w:r>
      </w:hyperlink>
      <w:r>
        <w:rPr>
          <w:rFonts w:ascii="Cambria" w:hAnsi="Cambria"/>
          <w:lang w:val="en-US"/>
        </w:rPr>
        <w:t xml:space="preserve">. </w:t>
      </w:r>
      <w:r>
        <w:rPr>
          <w:rFonts w:ascii="Cambria" w:hAnsi="Cambria"/>
          <w:b/>
          <w:bCs/>
          <w:lang w:val="en-US"/>
        </w:rPr>
        <w:t xml:space="preserve">Collaborators (17). </w:t>
      </w:r>
      <w:hyperlink r:id="rId25">
        <w:r>
          <w:rPr>
            <w:rStyle w:val="CollegamentoInternet"/>
            <w:rFonts w:ascii="Cambria" w:hAnsi="Cambria"/>
            <w:color w:val="00000A"/>
            <w:u w:val="none"/>
            <w:lang w:val="en-US"/>
          </w:rPr>
          <w:t>Marini C</w:t>
        </w:r>
      </w:hyperlink>
      <w:r>
        <w:rPr>
          <w:rFonts w:ascii="Cambria" w:hAnsi="Cambria"/>
          <w:lang w:val="en-US"/>
        </w:rPr>
        <w:t xml:space="preserve">, </w:t>
      </w:r>
      <w:hyperlink r:id="rId26">
        <w:r>
          <w:rPr>
            <w:rStyle w:val="CollegamentoInternet"/>
            <w:rFonts w:ascii="Cambria" w:hAnsi="Cambria"/>
            <w:color w:val="00000A"/>
            <w:u w:val="none"/>
            <w:lang w:val="en-US"/>
          </w:rPr>
          <w:t>Barba C</w:t>
        </w:r>
      </w:hyperlink>
      <w:r>
        <w:rPr>
          <w:rFonts w:ascii="Cambria" w:hAnsi="Cambria"/>
          <w:lang w:val="en-US"/>
        </w:rPr>
        <w:t xml:space="preserve">, </w:t>
      </w:r>
      <w:hyperlink r:id="rId27">
        <w:r>
          <w:rPr>
            <w:rStyle w:val="CollegamentoInternet"/>
            <w:rFonts w:ascii="Cambria" w:hAnsi="Cambria"/>
            <w:color w:val="00000A"/>
            <w:u w:val="none"/>
            <w:lang w:val="en-US"/>
          </w:rPr>
          <w:t>Guerrini R</w:t>
        </w:r>
      </w:hyperlink>
      <w:r>
        <w:rPr>
          <w:rFonts w:ascii="Cambria" w:hAnsi="Cambria"/>
          <w:lang w:val="en-US"/>
        </w:rPr>
        <w:t xml:space="preserve">, </w:t>
      </w:r>
      <w:hyperlink r:id="rId28">
        <w:r>
          <w:rPr>
            <w:rStyle w:val="CollegamentoInternet"/>
            <w:rFonts w:ascii="Cambria" w:hAnsi="Cambria"/>
            <w:color w:val="00000A"/>
            <w:u w:val="none"/>
            <w:lang w:val="en-US"/>
          </w:rPr>
          <w:t>Crompton DE</w:t>
        </w:r>
      </w:hyperlink>
      <w:r>
        <w:rPr>
          <w:rFonts w:ascii="Cambria" w:hAnsi="Cambria"/>
          <w:lang w:val="en-US"/>
        </w:rPr>
        <w:t xml:space="preserve">, </w:t>
      </w:r>
      <w:hyperlink r:id="rId29">
        <w:r>
          <w:rPr>
            <w:rStyle w:val="CollegamentoInternet"/>
            <w:rFonts w:ascii="Cambria" w:hAnsi="Cambria"/>
            <w:color w:val="00000A"/>
            <w:u w:val="none"/>
            <w:lang w:val="en-US"/>
          </w:rPr>
          <w:t>Regan BM</w:t>
        </w:r>
      </w:hyperlink>
      <w:r>
        <w:rPr>
          <w:rFonts w:ascii="Cambria" w:hAnsi="Cambria"/>
          <w:lang w:val="en-US"/>
        </w:rPr>
        <w:t xml:space="preserve">, </w:t>
      </w:r>
      <w:hyperlink r:id="rId30">
        <w:r>
          <w:rPr>
            <w:rStyle w:val="CollegamentoInternet"/>
            <w:rFonts w:ascii="Cambria" w:hAnsi="Cambria"/>
            <w:color w:val="00000A"/>
            <w:u w:val="none"/>
            <w:lang w:val="en-US"/>
          </w:rPr>
          <w:t>Bagnall RD</w:t>
        </w:r>
      </w:hyperlink>
      <w:r>
        <w:rPr>
          <w:rFonts w:ascii="Cambria" w:hAnsi="Cambria"/>
          <w:lang w:val="en-US"/>
        </w:rPr>
        <w:t xml:space="preserve">, </w:t>
      </w:r>
      <w:hyperlink r:id="rId31">
        <w:r>
          <w:rPr>
            <w:rStyle w:val="CollegamentoInternet"/>
            <w:rFonts w:ascii="Cambria" w:hAnsi="Cambria"/>
            <w:color w:val="00000A"/>
            <w:u w:val="none"/>
            <w:lang w:val="en-US"/>
          </w:rPr>
          <w:t>Semsarian C</w:t>
        </w:r>
      </w:hyperlink>
      <w:r>
        <w:rPr>
          <w:rFonts w:ascii="Cambria" w:hAnsi="Cambria"/>
          <w:lang w:val="en-US"/>
        </w:rPr>
        <w:t xml:space="preserve">, </w:t>
      </w:r>
      <w:hyperlink r:id="rId32">
        <w:r>
          <w:rPr>
            <w:rStyle w:val="CollegamentoInternet"/>
            <w:rFonts w:ascii="Cambria" w:hAnsi="Cambria"/>
            <w:color w:val="00000A"/>
            <w:u w:val="none"/>
            <w:lang w:val="en-US"/>
          </w:rPr>
          <w:t>Riney K</w:t>
        </w:r>
      </w:hyperlink>
      <w:r>
        <w:rPr>
          <w:rFonts w:ascii="Cambria" w:hAnsi="Cambria"/>
          <w:lang w:val="en-US"/>
        </w:rPr>
        <w:t xml:space="preserve">, </w:t>
      </w:r>
      <w:hyperlink r:id="rId33">
        <w:r>
          <w:rPr>
            <w:rStyle w:val="CollegamentoInternet"/>
            <w:rFonts w:ascii="Cambria" w:hAnsi="Cambria"/>
            <w:color w:val="00000A"/>
            <w:u w:val="none"/>
            <w:lang w:val="en-US"/>
          </w:rPr>
          <w:t>Antic N</w:t>
        </w:r>
      </w:hyperlink>
      <w:r>
        <w:rPr>
          <w:rFonts w:ascii="Cambria" w:hAnsi="Cambria"/>
          <w:lang w:val="en-US"/>
        </w:rPr>
        <w:t xml:space="preserve">, </w:t>
      </w:r>
      <w:hyperlink r:id="rId34">
        <w:r>
          <w:rPr>
            <w:rStyle w:val="CollegamentoInternet"/>
            <w:rFonts w:ascii="Cambria" w:hAnsi="Cambria"/>
            <w:color w:val="00000A"/>
            <w:u w:val="none"/>
            <w:lang w:val="en-US"/>
          </w:rPr>
          <w:t>Mirandola L</w:t>
        </w:r>
      </w:hyperlink>
      <w:r>
        <w:rPr>
          <w:rFonts w:ascii="Cambria" w:hAnsi="Cambria"/>
          <w:u w:val="single"/>
          <w:lang w:val="en-US"/>
        </w:rPr>
        <w:t xml:space="preserve">, </w:t>
      </w:r>
      <w:hyperlink r:id="rId35">
        <w:r>
          <w:rPr>
            <w:rStyle w:val="CollegamentoInternet"/>
            <w:rFonts w:ascii="Cambria" w:hAnsi="Cambria"/>
            <w:color w:val="00000A"/>
            <w:lang w:val="en-US"/>
          </w:rPr>
          <w:t>Monti G</w:t>
        </w:r>
      </w:hyperlink>
      <w:r>
        <w:rPr>
          <w:rFonts w:ascii="Cambria" w:hAnsi="Cambria"/>
          <w:lang w:val="en-US"/>
        </w:rPr>
        <w:t xml:space="preserve">, </w:t>
      </w:r>
      <w:hyperlink r:id="rId36">
        <w:r>
          <w:rPr>
            <w:rStyle w:val="CollegamentoInternet"/>
            <w:rFonts w:ascii="Cambria" w:hAnsi="Cambria"/>
            <w:color w:val="00000A"/>
            <w:u w:val="none"/>
            <w:lang w:val="en-US"/>
          </w:rPr>
          <w:t>Toni F</w:t>
        </w:r>
      </w:hyperlink>
      <w:r>
        <w:rPr>
          <w:rFonts w:ascii="Cambria" w:hAnsi="Cambria"/>
          <w:lang w:val="en-US"/>
        </w:rPr>
        <w:t xml:space="preserve">, </w:t>
      </w:r>
      <w:hyperlink r:id="rId37">
        <w:r>
          <w:rPr>
            <w:rStyle w:val="CollegamentoInternet"/>
            <w:rFonts w:ascii="Cambria" w:hAnsi="Cambria"/>
            <w:color w:val="00000A"/>
            <w:u w:val="none"/>
            <w:lang w:val="en-US"/>
          </w:rPr>
          <w:t>Stanley T</w:t>
        </w:r>
      </w:hyperlink>
      <w:r>
        <w:rPr>
          <w:rFonts w:ascii="Cambria" w:hAnsi="Cambria"/>
          <w:lang w:val="en-US"/>
        </w:rPr>
        <w:t xml:space="preserve">, </w:t>
      </w:r>
      <w:hyperlink r:id="rId38">
        <w:r>
          <w:rPr>
            <w:rStyle w:val="CollegamentoInternet"/>
            <w:rFonts w:ascii="Cambria" w:hAnsi="Cambria"/>
            <w:color w:val="00000A"/>
            <w:u w:val="none"/>
            <w:lang w:val="en-US"/>
          </w:rPr>
          <w:t>Sadleir L</w:t>
        </w:r>
      </w:hyperlink>
      <w:r>
        <w:rPr>
          <w:rFonts w:ascii="Cambria" w:hAnsi="Cambria"/>
          <w:lang w:val="en-US"/>
        </w:rPr>
        <w:t xml:space="preserve">, </w:t>
      </w:r>
      <w:hyperlink r:id="rId39">
        <w:r>
          <w:rPr>
            <w:rStyle w:val="CollegamentoInternet"/>
            <w:rFonts w:ascii="Cambria" w:hAnsi="Cambria"/>
            <w:color w:val="00000A"/>
            <w:u w:val="none"/>
            <w:lang w:val="en-US"/>
          </w:rPr>
          <w:t>Andermann E</w:t>
        </w:r>
      </w:hyperlink>
      <w:r>
        <w:rPr>
          <w:rFonts w:ascii="Cambria" w:hAnsi="Cambria"/>
          <w:lang w:val="en-US"/>
        </w:rPr>
        <w:t xml:space="preserve">, </w:t>
      </w:r>
      <w:hyperlink r:id="rId40">
        <w:r>
          <w:rPr>
            <w:rStyle w:val="CollegamentoInternet"/>
            <w:rFonts w:ascii="Cambria" w:hAnsi="Cambria"/>
            <w:color w:val="00000A"/>
            <w:u w:val="none"/>
            <w:lang w:val="en-US"/>
          </w:rPr>
          <w:t>Depondt C</w:t>
        </w:r>
      </w:hyperlink>
      <w:r>
        <w:rPr>
          <w:rFonts w:ascii="Cambria" w:hAnsi="Cambria"/>
          <w:lang w:val="en-US"/>
        </w:rPr>
        <w:t xml:space="preserve">, </w:t>
      </w:r>
      <w:hyperlink r:id="rId41">
        <w:r>
          <w:rPr>
            <w:rStyle w:val="CollegamentoInternet"/>
            <w:rFonts w:ascii="Cambria" w:hAnsi="Cambria"/>
            <w:color w:val="00000A"/>
            <w:u w:val="none"/>
            <w:lang w:val="en-US"/>
          </w:rPr>
          <w:t>Pandolfo M</w:t>
        </w:r>
      </w:hyperlink>
      <w:r>
        <w:rPr>
          <w:rFonts w:ascii="Cambria" w:hAnsi="Cambria"/>
          <w:lang w:val="en-US"/>
        </w:rPr>
        <w:t>.</w:t>
      </w:r>
      <w:r>
        <w:rPr>
          <w:rFonts w:cs="Arial" w:ascii="Arial" w:hAnsi="Arial"/>
          <w:color w:val="262626"/>
          <w:sz w:val="22"/>
          <w:szCs w:val="22"/>
          <w:lang w:val="en-US" w:eastAsia="en-US"/>
        </w:rPr>
        <w:t xml:space="preserve"> </w:t>
      </w:r>
      <w:r>
        <w:rPr>
          <w:rFonts w:ascii="Cambria" w:hAnsi="Cambria"/>
          <w:lang w:val="en-US"/>
        </w:rPr>
        <w:t>Ann Neurol. 2016 Jan;79(1):120-31.</w:t>
      </w:r>
    </w:p>
    <w:p>
      <w:pPr>
        <w:pStyle w:val="ListParagraph"/>
        <w:numPr>
          <w:ilvl w:val="0"/>
          <w:numId w:val="4"/>
        </w:numPr>
        <w:spacing w:lineRule="auto" w:line="360"/>
        <w:jc w:val="both"/>
        <w:rPr>
          <w:rFonts w:ascii="Cambria" w:hAnsi="Cambria"/>
          <w:bCs/>
          <w:lang w:val="en-US"/>
        </w:rPr>
      </w:pPr>
      <w:r>
        <w:rPr>
          <w:rFonts w:ascii="Cambria" w:hAnsi="Cambria"/>
          <w:b/>
          <w:bCs/>
          <w:lang w:val="en-US"/>
        </w:rPr>
        <w:t xml:space="preserve"> “</w:t>
      </w:r>
      <w:r>
        <w:rPr>
          <w:rFonts w:ascii="Cambria" w:hAnsi="Cambria"/>
          <w:b/>
          <w:bCs/>
          <w:lang w:val="en-US"/>
        </w:rPr>
        <w:t xml:space="preserve">Extrastriate visual cortex in idiopathic occipital epilepsies: The contribution of retinotopic areas to spike generation”. </w:t>
      </w:r>
      <w:r>
        <w:rPr>
          <w:rFonts w:ascii="Cambria" w:hAnsi="Cambria"/>
          <w:bCs/>
          <w:lang w:val="en-US"/>
        </w:rPr>
        <w:t xml:space="preserve">Stefano Meletti, Andrea Ruggieri, Pietro Avanzini, Elisa Caramaschi, Melissa Filippini, Patrizia Bergonzini, </w:t>
      </w:r>
      <w:r>
        <w:rPr>
          <w:rFonts w:ascii="Cambria" w:hAnsi="Cambria"/>
          <w:bCs/>
          <w:u w:val="single"/>
          <w:lang w:val="en-US"/>
        </w:rPr>
        <w:t>Giulia Monti</w:t>
      </w:r>
      <w:r>
        <w:rPr>
          <w:rFonts w:ascii="Cambria" w:hAnsi="Cambria"/>
          <w:bCs/>
          <w:lang w:val="en-US"/>
        </w:rPr>
        <w:t xml:space="preserve">, Aglaia Vignoli, Sara Olivotto, Massimo Mastrangelo, Margherita Santucci, Giuseppe Gobbi, Pierangelo Veggiotti, and Anna Elisabetta Vaudano. Epilepsia, 57(6):896–906, 2016. </w:t>
      </w:r>
    </w:p>
    <w:p>
      <w:pPr>
        <w:pStyle w:val="ListParagraph"/>
        <w:numPr>
          <w:ilvl w:val="0"/>
          <w:numId w:val="4"/>
        </w:numPr>
        <w:spacing w:lineRule="auto" w:line="360"/>
        <w:jc w:val="both"/>
        <w:rPr>
          <w:rFonts w:ascii="Cambria" w:hAnsi="Cambria"/>
          <w:bCs/>
          <w:lang w:val="en-US"/>
        </w:rPr>
      </w:pPr>
      <w:r>
        <w:rPr>
          <w:rFonts w:ascii="Cambria" w:hAnsi="Cambria"/>
          <w:b/>
          <w:bCs/>
          <w:lang w:val="en-US"/>
        </w:rPr>
        <w:t>“</w:t>
      </w:r>
      <w:r>
        <w:rPr>
          <w:rFonts w:ascii="Cambria" w:hAnsi="Cambria"/>
          <w:b/>
          <w:bCs/>
          <w:lang w:val="en-US"/>
        </w:rPr>
        <w:t xml:space="preserve">Decreased allopregnanolone levels in cerebrospinal fluid obtained during status epilepticus.” </w:t>
      </w:r>
      <w:r>
        <w:rPr>
          <w:rFonts w:ascii="Cambria" w:hAnsi="Cambria"/>
          <w:bCs/>
          <w:lang w:val="en-US"/>
        </w:rPr>
        <w:t xml:space="preserve">Stefano Meletti, Chiara Lucchi, </w:t>
      </w:r>
      <w:r>
        <w:rPr>
          <w:rFonts w:ascii="Cambria" w:hAnsi="Cambria"/>
          <w:bCs/>
          <w:u w:val="single"/>
          <w:lang w:val="en-US"/>
        </w:rPr>
        <w:t>Giulia Monti</w:t>
      </w:r>
      <w:r>
        <w:rPr>
          <w:rFonts w:ascii="Cambria" w:hAnsi="Cambria"/>
          <w:bCs/>
          <w:lang w:val="en-US"/>
        </w:rPr>
        <w:t>, Giada Giovannini, Roberta Bedin, Tommaso Trenti, Cecilia Rustichelli, Giuseppe Biagini. Epilepsia, 2017 Feb 58(2):16-20.</w:t>
      </w:r>
    </w:p>
    <w:p>
      <w:pPr>
        <w:pStyle w:val="ListParagraph"/>
        <w:numPr>
          <w:ilvl w:val="0"/>
          <w:numId w:val="4"/>
        </w:numPr>
        <w:spacing w:lineRule="auto" w:line="360"/>
        <w:jc w:val="both"/>
        <w:rPr>
          <w:rFonts w:ascii="Cambria" w:hAnsi="Cambria"/>
          <w:b/>
          <w:b/>
          <w:bCs/>
          <w:lang w:val="en-US"/>
        </w:rPr>
      </w:pPr>
      <w:r>
        <w:rPr>
          <w:rFonts w:ascii="Cambria" w:hAnsi="Cambria"/>
          <w:b/>
          <w:bCs/>
          <w:lang w:val="en-US"/>
        </w:rPr>
        <w:t>“</w:t>
      </w:r>
      <w:r>
        <w:rPr>
          <w:rFonts w:ascii="Cambria" w:hAnsi="Cambria"/>
          <w:b/>
          <w:bCs/>
          <w:lang w:val="en-US"/>
        </w:rPr>
        <w:t xml:space="preserve">Mortality, morbidity and refractoriness prediction in status epilepticus: Comparison of STESS and EMSE scores”. </w:t>
      </w:r>
      <w:r>
        <w:rPr>
          <w:rFonts w:ascii="Cambria" w:hAnsi="Cambria"/>
          <w:bCs/>
          <w:lang w:val="en-US"/>
        </w:rPr>
        <w:t xml:space="preserve">Giada Giovanninia, </w:t>
      </w:r>
      <w:r>
        <w:rPr>
          <w:rFonts w:ascii="Cambria" w:hAnsi="Cambria"/>
          <w:bCs/>
          <w:u w:val="single"/>
          <w:lang w:val="en-US"/>
        </w:rPr>
        <w:t>Giulia Monti,</w:t>
      </w:r>
      <w:r>
        <w:rPr>
          <w:rFonts w:ascii="Cambria" w:hAnsi="Cambria"/>
          <w:bCs/>
          <w:lang w:val="en-US"/>
        </w:rPr>
        <w:t xml:space="preserve"> Manuela Tondelli, Andrea Marudi, Franco Valzania, Markus Leitinger, Eugen Trinka, Stefano Meletti. Seizure, 2017 Mar 46: 31-37.</w:t>
      </w:r>
    </w:p>
    <w:p>
      <w:pPr>
        <w:pStyle w:val="ListParagraph"/>
        <w:numPr>
          <w:ilvl w:val="0"/>
          <w:numId w:val="4"/>
        </w:numPr>
        <w:spacing w:lineRule="auto" w:line="360"/>
        <w:jc w:val="both"/>
        <w:rPr>
          <w:rFonts w:ascii="Cambria" w:hAnsi="Cambria"/>
          <w:b/>
          <w:b/>
          <w:bCs/>
          <w:lang w:val="en-US"/>
        </w:rPr>
      </w:pPr>
      <w:r>
        <w:rPr>
          <w:rFonts w:ascii="Cambria" w:hAnsi="Cambria"/>
          <w:b/>
          <w:bCs/>
          <w:lang w:val="en-US"/>
        </w:rPr>
        <w:t>“</w:t>
      </w:r>
      <w:r>
        <w:rPr>
          <w:rFonts w:ascii="Cambria" w:hAnsi="Cambria"/>
          <w:b/>
          <w:bCs/>
          <w:lang w:val="en-US"/>
        </w:rPr>
        <w:t>New-Onset Refractory Status Epilepticus with Claustrum Damage: Definition of the Clinical and Neuroimaging Features”.</w:t>
      </w:r>
      <w:r>
        <w:rPr>
          <w:rFonts w:ascii="Cambria" w:hAnsi="Cambria"/>
          <w:bCs/>
          <w:lang w:val="en-US"/>
        </w:rPr>
        <w:t xml:space="preserve"> Stefano Meletti, Giada Giovannini, Giuseppe d’Orsi, Lisa Toran, Giulia Monti, Rahul Guha, Andreas Kiryttopoulos, Maria Grazia Pascarella, Tommaso Martino, Haris Alexopoulos, Martha Spilioti and Jana Slonkova. Frontiers in Neurology. 2017, Mar 27; 8:111.</w:t>
      </w:r>
    </w:p>
    <w:p>
      <w:pPr>
        <w:pStyle w:val="ListParagraph"/>
        <w:spacing w:lineRule="auto" w:line="360"/>
        <w:jc w:val="both"/>
        <w:rPr>
          <w:rFonts w:ascii="Cambria" w:hAnsi="Cambria"/>
          <w:b/>
          <w:b/>
          <w:bCs/>
          <w:lang w:val="en-US"/>
        </w:rPr>
      </w:pPr>
      <w:r>
        <w:rPr>
          <w:rFonts w:ascii="Cambria" w:hAnsi="Cambria"/>
          <w:b/>
          <w:bCs/>
          <w:lang w:val="en-US"/>
        </w:rPr>
      </w:r>
    </w:p>
    <w:p>
      <w:pPr>
        <w:pStyle w:val="Normal"/>
        <w:widowControl w:val="false"/>
        <w:spacing w:lineRule="auto" w:line="360"/>
        <w:jc w:val="both"/>
        <w:rPr>
          <w:rFonts w:ascii="Cambria" w:hAnsi="Cambria"/>
          <w:b/>
          <w:b/>
          <w:bCs/>
          <w:u w:val="single"/>
          <w:lang w:val="en-US"/>
        </w:rPr>
      </w:pPr>
      <w:r>
        <w:rPr>
          <w:rFonts w:ascii="Cambria" w:hAnsi="Cambria"/>
          <w:b/>
          <w:bCs/>
          <w:u w:val="single"/>
          <w:lang w:val="en-US"/>
        </w:rPr>
        <w:t>Abstract su riviste internazionali</w:t>
      </w:r>
    </w:p>
    <w:p>
      <w:pPr>
        <w:pStyle w:val="ListParagraph"/>
        <w:widowControl w:val="false"/>
        <w:numPr>
          <w:ilvl w:val="0"/>
          <w:numId w:val="7"/>
        </w:numPr>
        <w:spacing w:lineRule="auto" w:line="360"/>
        <w:jc w:val="both"/>
        <w:rPr>
          <w:rFonts w:ascii="Cambria" w:hAnsi="Cambria"/>
        </w:rPr>
      </w:pPr>
      <w:r>
        <w:rPr>
          <w:rFonts w:ascii="Cambria" w:hAnsi="Cambria"/>
          <w:lang w:val="en-US"/>
        </w:rPr>
        <w:t>“</w:t>
      </w:r>
      <w:r>
        <w:rPr>
          <w:rFonts w:ascii="Cambria" w:hAnsi="Cambria"/>
          <w:lang w:val="en-US"/>
        </w:rPr>
        <w:t xml:space="preserve">Recognition of basic and social emotions through face and voice in patients with medial temporal lobe epilepsy”. </w:t>
      </w:r>
      <w:r>
        <w:rPr>
          <w:rFonts w:ascii="Cambria" w:hAnsi="Cambria"/>
          <w:i/>
          <w:u w:val="single"/>
        </w:rPr>
        <w:t>G.Monti</w:t>
      </w:r>
      <w:r>
        <w:rPr>
          <w:rFonts w:ascii="Cambria" w:hAnsi="Cambria"/>
          <w:i/>
        </w:rPr>
        <w:t xml:space="preserve">, F.Benuzzi, M.Pugnaghi, M.Molinari, P.Nichelli, S.Meletti. </w:t>
      </w:r>
      <w:r>
        <w:rPr>
          <w:rFonts w:ascii="Cambria" w:hAnsi="Cambria"/>
        </w:rPr>
        <w:t xml:space="preserve">Epilepsia, 50 (suppl. 4): 2-262, 2009 (page 22). </w:t>
      </w:r>
    </w:p>
    <w:p>
      <w:pPr>
        <w:pStyle w:val="ListParagraph"/>
        <w:widowControl w:val="false"/>
        <w:numPr>
          <w:ilvl w:val="0"/>
          <w:numId w:val="7"/>
        </w:numPr>
        <w:spacing w:lineRule="auto" w:line="360"/>
        <w:jc w:val="both"/>
        <w:rPr>
          <w:rFonts w:ascii="Cambria" w:hAnsi="Cambria"/>
        </w:rPr>
      </w:pPr>
      <w:r>
        <w:rPr>
          <w:rFonts w:ascii="Cambria" w:hAnsi="Cambria"/>
        </w:rPr>
        <w:t xml:space="preserve"> </w:t>
      </w:r>
      <w:r>
        <w:rPr>
          <w:rFonts w:ascii="Cambria" w:hAnsi="Cambria"/>
          <w:lang w:val="en-US"/>
        </w:rPr>
        <w:t>“</w:t>
      </w:r>
      <w:r>
        <w:rPr>
          <w:rFonts w:ascii="Cambria" w:hAnsi="Cambria"/>
          <w:lang w:val="en-US"/>
        </w:rPr>
        <w:t>Prominent brainstem, talami and amygdala involvement in absence seizures with perioral automatism as revealed by EEG-fMRI”.</w:t>
      </w:r>
      <w:r>
        <w:rPr>
          <w:rFonts w:ascii="Cambria" w:hAnsi="Cambria"/>
          <w:i/>
          <w:lang w:val="en-US"/>
        </w:rPr>
        <w:t xml:space="preserve"> </w:t>
      </w:r>
      <w:r>
        <w:rPr>
          <w:rFonts w:ascii="Cambria" w:hAnsi="Cambria"/>
          <w:i/>
        </w:rPr>
        <w:t xml:space="preserve">M.Pugnaghi, F.Benuzzi, </w:t>
      </w:r>
      <w:r>
        <w:rPr>
          <w:rFonts w:ascii="Cambria" w:hAnsi="Cambria"/>
          <w:i/>
          <w:u w:val="single"/>
        </w:rPr>
        <w:t>G.Monti</w:t>
      </w:r>
      <w:r>
        <w:rPr>
          <w:rFonts w:ascii="Cambria" w:hAnsi="Cambria"/>
          <w:i/>
        </w:rPr>
        <w:t xml:space="preserve">,  V.Farinelli, P.Nichelli, S.Meletti. </w:t>
      </w:r>
      <w:r>
        <w:rPr>
          <w:rFonts w:ascii="Cambria" w:hAnsi="Cambria"/>
        </w:rPr>
        <w:t xml:space="preserve">Epilepsia, 50 (suppl. 4): 2-262, 2009 (page 217-218). </w:t>
      </w:r>
    </w:p>
    <w:p>
      <w:pPr>
        <w:pStyle w:val="ListParagraph"/>
        <w:widowControl w:val="false"/>
        <w:numPr>
          <w:ilvl w:val="0"/>
          <w:numId w:val="7"/>
        </w:numPr>
        <w:spacing w:lineRule="auto" w:line="360"/>
        <w:jc w:val="both"/>
        <w:rPr>
          <w:rFonts w:ascii="Cambria" w:hAnsi="Cambria"/>
        </w:rPr>
      </w:pPr>
      <w:r>
        <w:rPr>
          <w:rFonts w:ascii="Cambria" w:hAnsi="Cambria"/>
        </w:rPr>
        <w:t xml:space="preserve">  </w:t>
      </w:r>
      <w:r>
        <w:rPr>
          <w:rFonts w:ascii="Cambria" w:hAnsi="Cambria"/>
          <w:lang w:val="en-US"/>
        </w:rPr>
        <w:t>“</w:t>
      </w:r>
      <w:r>
        <w:rPr>
          <w:rFonts w:ascii="Cambria" w:hAnsi="Cambria"/>
          <w:lang w:val="en-US"/>
        </w:rPr>
        <w:t>Emotion recognition in medial temporal lobe epilepsy in the visual and auditory domain”.</w:t>
      </w:r>
      <w:r>
        <w:rPr>
          <w:rFonts w:ascii="Cambria" w:hAnsi="Cambria"/>
          <w:i/>
          <w:lang w:val="en-US"/>
        </w:rPr>
        <w:t xml:space="preserve"> </w:t>
      </w:r>
      <w:r>
        <w:rPr>
          <w:rFonts w:ascii="Cambria" w:hAnsi="Cambria"/>
          <w:i/>
          <w:u w:val="single"/>
        </w:rPr>
        <w:t>Monti G</w:t>
      </w:r>
      <w:r>
        <w:rPr>
          <w:rFonts w:ascii="Cambria" w:hAnsi="Cambria"/>
          <w:i/>
        </w:rPr>
        <w:t xml:space="preserve">, Bonora A, Benuzzi F, Gasparini E, Pugnaghi M, Nichelli P, Meletti S. </w:t>
      </w:r>
      <w:r>
        <w:rPr>
          <w:rFonts w:ascii="Cambria" w:hAnsi="Cambria"/>
        </w:rPr>
        <w:t xml:space="preserve">Epilepsia, 51 (suppl. 4): 1-189, 2010 (page 109). </w:t>
      </w:r>
    </w:p>
    <w:p>
      <w:pPr>
        <w:pStyle w:val="ListParagraph"/>
        <w:widowControl w:val="false"/>
        <w:numPr>
          <w:ilvl w:val="0"/>
          <w:numId w:val="7"/>
        </w:numPr>
        <w:spacing w:lineRule="auto" w:line="360"/>
        <w:jc w:val="both"/>
        <w:rPr>
          <w:rFonts w:ascii="Cambria" w:hAnsi="Cambria"/>
        </w:rPr>
      </w:pPr>
      <w:r>
        <w:rPr>
          <w:rFonts w:ascii="Cambria" w:hAnsi="Cambria"/>
        </w:rPr>
        <w:t xml:space="preserve"> </w:t>
      </w:r>
      <w:r>
        <w:rPr>
          <w:rFonts w:ascii="Cambria" w:hAnsi="Cambria"/>
          <w:lang w:val="en-US"/>
        </w:rPr>
        <w:t>“</w:t>
      </w:r>
      <w:r>
        <w:rPr>
          <w:rFonts w:ascii="Cambria" w:hAnsi="Cambria"/>
          <w:lang w:val="en-US"/>
        </w:rPr>
        <w:t xml:space="preserve">Making plans and decisions in patients with sleep-related Hypermotor seizures”. </w:t>
      </w:r>
      <w:r>
        <w:rPr>
          <w:rFonts w:ascii="Cambria" w:hAnsi="Cambria"/>
          <w:i/>
        </w:rPr>
        <w:t>Bonora A., Molinari MA</w:t>
      </w:r>
      <w:r>
        <w:rPr>
          <w:rFonts w:ascii="Cambria" w:hAnsi="Cambria"/>
          <w:i/>
          <w:u w:val="single"/>
        </w:rPr>
        <w:t>, Monti G</w:t>
      </w:r>
      <w:r>
        <w:rPr>
          <w:rFonts w:ascii="Cambria" w:hAnsi="Cambria"/>
          <w:i/>
        </w:rPr>
        <w:t>, Benuzzi F, Gasparini E, Pugnaghi M, Nichelli P, Meletti S</w:t>
      </w:r>
      <w:r>
        <w:rPr>
          <w:rFonts w:ascii="Cambria" w:hAnsi="Cambria"/>
        </w:rPr>
        <w:t xml:space="preserve">. Epilepsia, 51 (suppl. 4): 1-189, 2010 (page 62). </w:t>
      </w:r>
    </w:p>
    <w:p>
      <w:pPr>
        <w:pStyle w:val="ListParagraph"/>
        <w:widowControl w:val="false"/>
        <w:spacing w:lineRule="auto" w:line="360"/>
        <w:jc w:val="both"/>
        <w:rPr>
          <w:rFonts w:ascii="Cambria" w:hAnsi="Cambria"/>
        </w:rPr>
      </w:pPr>
      <w:r>
        <w:rPr>
          <w:rFonts w:ascii="Cambria" w:hAnsi="Cambria"/>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rPr>
          <w:rFonts w:ascii="Cambria" w:hAnsi="Cambria"/>
          <w:b/>
          <w:b/>
          <w:bCs/>
          <w:u w:val="single"/>
          <w:lang w:val="en-US"/>
        </w:rPr>
      </w:pPr>
      <w:r>
        <w:rPr>
          <w:rFonts w:ascii="Cambria" w:hAnsi="Cambria"/>
          <w:b/>
          <w:bCs/>
          <w:u w:val="single"/>
          <w:lang w:val="en-US"/>
        </w:rPr>
        <w:t xml:space="preserve">Abstract su riviste nazionali </w:t>
      </w:r>
    </w:p>
    <w:p>
      <w:pPr>
        <w:pStyle w:val="ListParagraph"/>
        <w:widowControl w:val="false"/>
        <w:numPr>
          <w:ilvl w:val="0"/>
          <w:numId w:val="8"/>
        </w:numPr>
        <w:spacing w:lineRule="auto" w:line="360"/>
        <w:rPr>
          <w:rFonts w:ascii="Cambria" w:hAnsi="Cambria"/>
          <w:color w:val="000000"/>
        </w:rPr>
      </w:pPr>
      <w:r>
        <w:rPr>
          <w:rFonts w:ascii="Cambria" w:hAnsi="Cambria"/>
        </w:rPr>
        <w:t xml:space="preserve">"La cognizione sociale nei pazienti con epilessia temporale." </w:t>
      </w:r>
      <w:r>
        <w:rPr>
          <w:rFonts w:ascii="Cambria" w:hAnsi="Cambria"/>
          <w:i/>
          <w:iCs/>
          <w:u w:val="single"/>
        </w:rPr>
        <w:t>G. Monti</w:t>
      </w:r>
      <w:r>
        <w:rPr>
          <w:rFonts w:ascii="Cambria" w:hAnsi="Cambria"/>
          <w:i/>
          <w:iCs/>
        </w:rPr>
        <w:t xml:space="preserve">, F. Benuzzi, M. Pugnaghi, M. Molinari, P. Nichelli, S. Meletti. </w:t>
      </w:r>
      <w:r>
        <w:rPr>
          <w:rFonts w:ascii="Cambria" w:hAnsi="Cambria"/>
          <w:color w:val="000000"/>
        </w:rPr>
        <w:t>Boll Lega It Epil,  136/137: 203-204, 2007.</w:t>
      </w:r>
    </w:p>
    <w:p>
      <w:pPr>
        <w:pStyle w:val="ListParagraph"/>
        <w:widowControl w:val="false"/>
        <w:numPr>
          <w:ilvl w:val="0"/>
          <w:numId w:val="8"/>
        </w:numPr>
        <w:spacing w:lineRule="auto" w:line="360"/>
        <w:jc w:val="both"/>
        <w:rPr>
          <w:rFonts w:ascii="Cambria" w:hAnsi="Cambria"/>
        </w:rPr>
      </w:pPr>
      <w:r>
        <w:rPr>
          <w:rFonts w:ascii="Cambria" w:hAnsi="Cambria"/>
          <w:lang w:val="en-US"/>
        </w:rPr>
        <w:t>"Adul</w:t>
      </w:r>
      <w:r>
        <w:rPr>
          <w:rFonts w:ascii="Cambria" w:hAnsi="Cambria"/>
          <w:lang w:val="en-GB"/>
        </w:rPr>
        <w:t>t neuronal ceroid lipofuscinoses (Kufs disease): an atypical case with recurrent occipital status epilepticus".</w:t>
      </w:r>
      <w:r>
        <w:rPr>
          <w:rFonts w:ascii="Cambria" w:hAnsi="Cambria"/>
          <w:i/>
          <w:lang w:val="en-GB"/>
        </w:rPr>
        <w:t xml:space="preserve"> </w:t>
      </w:r>
      <w:r>
        <w:rPr>
          <w:rFonts w:ascii="Cambria" w:hAnsi="Cambria"/>
          <w:i/>
        </w:rPr>
        <w:t>M. Pugnaghi, A. Zini</w:t>
      </w:r>
      <w:r>
        <w:rPr>
          <w:rFonts w:ascii="Cambria" w:hAnsi="Cambria"/>
          <w:i/>
          <w:u w:val="single"/>
        </w:rPr>
        <w:t>, G. Monti</w:t>
      </w:r>
      <w:r>
        <w:rPr>
          <w:rFonts w:ascii="Cambria" w:hAnsi="Cambria"/>
          <w:i/>
        </w:rPr>
        <w:t>, A. Ariatti, A.Todeschini, P. Nichelli, G.Cenacchi, S. Meletti.</w:t>
      </w:r>
      <w:r>
        <w:rPr>
          <w:rFonts w:ascii="Cambria" w:hAnsi="Cambria"/>
        </w:rPr>
        <w:t xml:space="preserve"> Boll Lega It Epil, 136/137: 47-49, 2007.</w:t>
      </w:r>
    </w:p>
    <w:p>
      <w:pPr>
        <w:pStyle w:val="ListParagraph"/>
        <w:widowControl w:val="false"/>
        <w:numPr>
          <w:ilvl w:val="0"/>
          <w:numId w:val="8"/>
        </w:numPr>
        <w:spacing w:lineRule="auto" w:line="360"/>
        <w:rPr>
          <w:rFonts w:ascii="Cambria" w:hAnsi="Cambria"/>
          <w:color w:val="000000"/>
          <w:lang w:val="en-US"/>
        </w:rPr>
      </w:pPr>
      <w:r>
        <w:rPr>
          <w:rFonts w:ascii="Cambria" w:hAnsi="Cambria"/>
        </w:rPr>
        <w:t xml:space="preserve">"Decision-making in due pazienti con Epilessia Frontale Notturna". </w:t>
      </w:r>
      <w:r>
        <w:rPr>
          <w:rFonts w:ascii="Cambria" w:hAnsi="Cambria"/>
          <w:i/>
        </w:rPr>
        <w:t xml:space="preserve">M.A. Molinari, </w:t>
      </w:r>
      <w:r>
        <w:rPr>
          <w:rFonts w:ascii="Cambria" w:hAnsi="Cambria"/>
          <w:i/>
          <w:u w:val="single"/>
        </w:rPr>
        <w:t>G. Monti</w:t>
      </w:r>
      <w:r>
        <w:rPr>
          <w:rFonts w:ascii="Cambria" w:hAnsi="Cambria"/>
          <w:i/>
        </w:rPr>
        <w:t>, M. Pugnaghi, P. Nichelli, S. Meletti.</w:t>
      </w:r>
      <w:r>
        <w:rPr>
          <w:rFonts w:ascii="Cambria" w:hAnsi="Cambria"/>
          <w:i/>
          <w:iCs/>
        </w:rPr>
        <w:t xml:space="preserve"> </w:t>
      </w:r>
      <w:r>
        <w:rPr>
          <w:rFonts w:ascii="Cambria" w:hAnsi="Cambria"/>
          <w:color w:val="000000"/>
          <w:lang w:val="en-US"/>
        </w:rPr>
        <w:t>Boll Lega It Epil, 137/138, 2007.</w:t>
      </w:r>
    </w:p>
    <w:p>
      <w:pPr>
        <w:pStyle w:val="ListParagraph"/>
        <w:widowControl w:val="false"/>
        <w:numPr>
          <w:ilvl w:val="0"/>
          <w:numId w:val="8"/>
        </w:numPr>
        <w:spacing w:lineRule="auto" w:line="360" w:before="0" w:after="240"/>
        <w:contextualSpacing/>
        <w:rPr>
          <w:rFonts w:ascii="Cambria" w:hAnsi="Cambria"/>
        </w:rPr>
      </w:pPr>
      <w:r>
        <w:rPr>
          <w:rFonts w:ascii="Cambria" w:hAnsi="Cambria"/>
        </w:rPr>
        <w:t>“</w:t>
      </w:r>
      <w:r>
        <w:rPr>
          <w:rFonts w:ascii="Cambria" w:hAnsi="Cambria"/>
        </w:rPr>
        <w:t xml:space="preserve">Stato di male frontale a tipo “assenza” come sintomo di esordio nella encefalopatia di Hashimoto”. G. Monti, M. Pugnaghi, M. Tondelli, A. Ariatti, P. Nichelli, S. Meletti. </w:t>
      </w:r>
      <w:r>
        <w:rPr>
          <w:rFonts w:ascii="Cambria" w:hAnsi="Cambria"/>
          <w:color w:val="000000"/>
          <w:lang w:val="en-US"/>
        </w:rPr>
        <w:t>Boll Lega It Epil, 138/139: 35-37, 2009.</w:t>
      </w:r>
    </w:p>
    <w:p>
      <w:pPr>
        <w:pStyle w:val="ListParagraph"/>
        <w:widowControl w:val="false"/>
        <w:numPr>
          <w:ilvl w:val="0"/>
          <w:numId w:val="8"/>
        </w:numPr>
        <w:spacing w:lineRule="auto" w:line="360"/>
        <w:jc w:val="both"/>
        <w:rPr>
          <w:rFonts w:ascii="Cambria" w:hAnsi="Cambria"/>
        </w:rPr>
      </w:pPr>
      <w:r>
        <w:rPr>
          <w:rFonts w:ascii="Cambria" w:hAnsi="Cambria"/>
          <w:lang w:val="en-GB"/>
        </w:rPr>
        <w:t>"EEG-fMRI coregistration of absence seizures in patients with juvenile absence epilepsy</w:t>
      </w:r>
      <w:r>
        <w:rPr>
          <w:rFonts w:ascii="Cambria" w:hAnsi="Cambria"/>
          <w:i/>
          <w:lang w:val="en-GB"/>
        </w:rPr>
        <w:t xml:space="preserve">."    </w:t>
      </w:r>
      <w:r>
        <w:rPr>
          <w:rFonts w:ascii="Cambria" w:hAnsi="Cambria"/>
          <w:i/>
        </w:rPr>
        <w:t xml:space="preserve">M. Pugnaghi, F. Benuzzi, </w:t>
      </w:r>
      <w:r>
        <w:rPr>
          <w:rFonts w:ascii="Cambria" w:hAnsi="Cambria"/>
          <w:i/>
          <w:u w:val="single"/>
        </w:rPr>
        <w:t>G. Monti</w:t>
      </w:r>
      <w:r>
        <w:rPr>
          <w:rFonts w:ascii="Cambria" w:hAnsi="Cambria"/>
          <w:i/>
        </w:rPr>
        <w:t>, V. Farinelli, P. Nichelli, S.Meletti.</w:t>
      </w:r>
      <w:r>
        <w:rPr>
          <w:rFonts w:ascii="Cambria" w:hAnsi="Cambria"/>
        </w:rPr>
        <w:t xml:space="preserve"> Boll Lega It Epil, 138/139: 243-245, 2009.</w:t>
      </w:r>
    </w:p>
    <w:p>
      <w:pPr>
        <w:pStyle w:val="ListParagraph"/>
        <w:widowControl w:val="false"/>
        <w:numPr>
          <w:ilvl w:val="0"/>
          <w:numId w:val="8"/>
        </w:numPr>
        <w:spacing w:lineRule="auto" w:line="360"/>
        <w:jc w:val="both"/>
        <w:rPr>
          <w:rFonts w:ascii="Cambria" w:hAnsi="Cambria"/>
          <w:lang w:val="en-GB"/>
        </w:rPr>
      </w:pPr>
      <w:r>
        <w:rPr>
          <w:rFonts w:ascii="Cambria" w:hAnsi="Cambria"/>
          <w:lang w:val="en-GB"/>
        </w:rPr>
        <w:t>“</w:t>
      </w:r>
      <w:r>
        <w:rPr>
          <w:rFonts w:ascii="Cambria" w:hAnsi="Cambria"/>
          <w:lang w:val="en-GB"/>
        </w:rPr>
        <w:t xml:space="preserve">Epilessia temporale e Cognizione Sociale in una paziente con syndrome di Turner”. </w:t>
      </w:r>
      <w:r>
        <w:rPr>
          <w:rFonts w:ascii="Cambria" w:hAnsi="Cambria"/>
          <w:i/>
          <w:lang w:val="en-GB"/>
        </w:rPr>
        <w:t xml:space="preserve">M. Tondelli, F. Benuzzi, M.A. Molinari, A.Ariatti, M. Pugnaghi, </w:t>
      </w:r>
      <w:r>
        <w:rPr>
          <w:rFonts w:ascii="Cambria" w:hAnsi="Cambria"/>
          <w:i/>
          <w:u w:val="single"/>
          <w:lang w:val="en-GB"/>
        </w:rPr>
        <w:t>G. Monti</w:t>
      </w:r>
      <w:r>
        <w:rPr>
          <w:rFonts w:ascii="Cambria" w:hAnsi="Cambria"/>
          <w:i/>
          <w:lang w:val="en-GB"/>
        </w:rPr>
        <w:t>, P. Nichelli, S. Meletti.</w:t>
      </w:r>
      <w:r>
        <w:rPr>
          <w:rFonts w:ascii="Cambria" w:hAnsi="Cambria"/>
          <w:lang w:val="en-GB"/>
        </w:rPr>
        <w:t xml:space="preserve"> Boll Lega It Epil, 138/139: 233-234, 2009.</w:t>
      </w:r>
    </w:p>
    <w:p>
      <w:pPr>
        <w:pStyle w:val="ListParagraph"/>
        <w:widowControl w:val="false"/>
        <w:numPr>
          <w:ilvl w:val="0"/>
          <w:numId w:val="8"/>
        </w:numPr>
        <w:spacing w:lineRule="auto" w:line="360"/>
        <w:jc w:val="both"/>
        <w:rPr>
          <w:rFonts w:ascii="Cambria" w:hAnsi="Cambria"/>
        </w:rPr>
      </w:pPr>
      <w:r>
        <w:rPr>
          <w:rFonts w:ascii="Cambria" w:hAnsi="Cambria"/>
        </w:rPr>
        <w:t xml:space="preserve">Un caso di epilessia farmaco resistente ad esordio tardivo associata ad encefalite cronica da Epstein-barr virus”. </w:t>
      </w:r>
      <w:r>
        <w:rPr>
          <w:rFonts w:ascii="Cambria" w:hAnsi="Cambria"/>
          <w:i/>
          <w:u w:val="single"/>
        </w:rPr>
        <w:t>G.Monti</w:t>
      </w:r>
      <w:r>
        <w:rPr>
          <w:rFonts w:ascii="Cambria" w:hAnsi="Cambria"/>
          <w:i/>
        </w:rPr>
        <w:t>, M.Pugnaghi, P.Nichelli, S.Meletti</w:t>
      </w:r>
      <w:r>
        <w:rPr>
          <w:rFonts w:ascii="Cambria" w:hAnsi="Cambria"/>
        </w:rPr>
        <w:t>. Boll Lega It Epil, 142: 201-203; 2011.</w:t>
      </w:r>
    </w:p>
    <w:p>
      <w:pPr>
        <w:pStyle w:val="ListParagraph"/>
        <w:widowControl w:val="false"/>
        <w:numPr>
          <w:ilvl w:val="0"/>
          <w:numId w:val="8"/>
        </w:numPr>
        <w:spacing w:lineRule="auto" w:line="360"/>
        <w:jc w:val="both"/>
        <w:rPr>
          <w:rFonts w:ascii="Cambria" w:hAnsi="Cambria"/>
        </w:rPr>
      </w:pPr>
      <w:r>
        <w:rPr>
          <w:rFonts w:ascii="Cambria" w:hAnsi="Cambria"/>
        </w:rPr>
        <w:t>“</w:t>
      </w:r>
      <w:r>
        <w:rPr>
          <w:rFonts w:ascii="Cambria" w:hAnsi="Cambria"/>
        </w:rPr>
        <w:t>Coesistenza di crisi ipermotorie farmacoresistenti e comportamenti aggressivi episodici. Quale spazio per la chirurgia?” Cantalupo G, Mirandola L, Miduri A., Pavlidis E., Foti F., Piccolo B, Monti G, Pinna G, Pisani F, Cossu G., Meletti S. Boll Lega It Epil, 143: 26-27, 2012.</w:t>
      </w:r>
    </w:p>
    <w:p>
      <w:pPr>
        <w:pStyle w:val="ListParagraph"/>
        <w:widowControl w:val="false"/>
        <w:numPr>
          <w:ilvl w:val="0"/>
          <w:numId w:val="8"/>
        </w:numPr>
        <w:spacing w:lineRule="auto" w:line="360"/>
        <w:jc w:val="both"/>
        <w:rPr>
          <w:rFonts w:ascii="Cambria" w:hAnsi="Cambria"/>
        </w:rPr>
      </w:pPr>
      <w:r>
        <w:rPr>
          <w:rFonts w:ascii="Cambria" w:hAnsi="Cambria"/>
        </w:rPr>
        <w:t>“</w:t>
      </w:r>
      <w:r>
        <w:rPr>
          <w:rFonts w:ascii="Cambria" w:hAnsi="Cambria"/>
        </w:rPr>
        <w:t xml:space="preserve">L’esperienza emozionale in pazienti con epilessia temporale mesiale”. </w:t>
      </w:r>
      <w:r>
        <w:rPr>
          <w:rFonts w:ascii="Cambria" w:hAnsi="Cambria"/>
          <w:i/>
        </w:rPr>
        <w:t xml:space="preserve">A.Bonora, F.Benuzzi, S.Tocchini, </w:t>
      </w:r>
      <w:r>
        <w:rPr>
          <w:rFonts w:ascii="Cambria" w:hAnsi="Cambria"/>
          <w:i/>
          <w:u w:val="single"/>
        </w:rPr>
        <w:t>G.Monti</w:t>
      </w:r>
      <w:r>
        <w:rPr>
          <w:rFonts w:ascii="Cambria" w:hAnsi="Cambria"/>
          <w:i/>
        </w:rPr>
        <w:t>, L.Mirandola, M.Pugnaghi, P.Nichelli, S.Meletti</w:t>
      </w:r>
      <w:r>
        <w:rPr>
          <w:rFonts w:ascii="Cambria" w:hAnsi="Cambria"/>
        </w:rPr>
        <w:t>. Boll Lega It Epil, 144: 11-13, 2012.</w:t>
      </w:r>
    </w:p>
    <w:p>
      <w:pPr>
        <w:pStyle w:val="ListParagraph"/>
        <w:widowControl w:val="false"/>
        <w:numPr>
          <w:ilvl w:val="0"/>
          <w:numId w:val="8"/>
        </w:numPr>
        <w:spacing w:lineRule="auto" w:line="360"/>
        <w:jc w:val="both"/>
        <w:rPr>
          <w:rFonts w:ascii="Cambria" w:hAnsi="Cambria"/>
        </w:rPr>
      </w:pPr>
      <w:r>
        <w:rPr>
          <w:rFonts w:ascii="Cambria" w:hAnsi="Cambria"/>
        </w:rPr>
        <w:t>“</w:t>
      </w:r>
      <w:r>
        <w:rPr>
          <w:rFonts w:ascii="Cambria" w:hAnsi="Cambria"/>
        </w:rPr>
        <w:t xml:space="preserve">Epilessie farmaco-resistenti in pazienti con prima crisi in adolescenza o in età adulta: uno studio prospettico di coorte”. </w:t>
      </w:r>
      <w:r>
        <w:rPr>
          <w:rFonts w:ascii="Cambria" w:hAnsi="Cambria"/>
          <w:i/>
          <w:u w:val="single"/>
        </w:rPr>
        <w:t>G.Monti</w:t>
      </w:r>
      <w:r>
        <w:rPr>
          <w:rFonts w:ascii="Cambria" w:hAnsi="Cambria"/>
          <w:i/>
        </w:rPr>
        <w:t>, G.Giovannini, M.Pugnaghi, L.Mirandola, P.Nichelli, S.Meletti.</w:t>
      </w:r>
      <w:r>
        <w:rPr>
          <w:rFonts w:ascii="Cambria" w:hAnsi="Cambria"/>
        </w:rPr>
        <w:t xml:space="preserve"> Boll Lega It Epil, 144: 79-81, 2012.</w:t>
      </w:r>
    </w:p>
    <w:p>
      <w:pPr>
        <w:pStyle w:val="ListParagraph"/>
        <w:widowControl w:val="false"/>
        <w:spacing w:lineRule="auto" w:line="360"/>
        <w:jc w:val="both"/>
        <w:rPr>
          <w:rFonts w:ascii="Cambria" w:hAnsi="Cambria"/>
        </w:rPr>
      </w:pPr>
      <w:r>
        <w:rPr>
          <w:rFonts w:ascii="Cambria" w:hAnsi="Cambria"/>
        </w:rPr>
      </w:r>
    </w:p>
    <w:p>
      <w:pPr>
        <w:pStyle w:val="Normal"/>
        <w:widowControl w:val="false"/>
        <w:spacing w:lineRule="auto" w:line="360"/>
        <w:jc w:val="both"/>
        <w:rPr>
          <w:rFonts w:ascii="Cambria" w:hAnsi="Cambria"/>
          <w:b/>
          <w:b/>
          <w:bCs/>
          <w:u w:val="single"/>
        </w:rPr>
      </w:pPr>
      <w:r>
        <w:rPr>
          <w:rFonts w:ascii="Cambria" w:hAnsi="Cambria"/>
          <w:b/>
          <w:bCs/>
          <w:u w:val="single"/>
        </w:rPr>
        <w:t xml:space="preserve">PRESENTAZIONI ORALI a CONGRESSI </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rPr>
        <w:t>”</w:t>
      </w:r>
      <w:r>
        <w:rPr>
          <w:rFonts w:ascii="Cambria" w:hAnsi="Cambria"/>
          <w:b/>
          <w:bCs/>
        </w:rPr>
        <w:t>Una paziente con epilessia frontale notturna farmacoresistente”</w:t>
      </w:r>
      <w:r>
        <w:rPr>
          <w:rFonts w:ascii="Cambria" w:hAnsi="Cambria"/>
        </w:rPr>
        <w:t xml:space="preserve">. G.Monti, M.Pugnaghi, M.Molinari, S.Meletti. </w:t>
      </w:r>
      <w:r>
        <w:rPr>
          <w:rFonts w:ascii="Cambria" w:hAnsi="Cambria"/>
          <w:i/>
          <w:iCs/>
        </w:rPr>
        <w:t>Riunione Policentrica in Epilettologia.</w:t>
      </w:r>
      <w:r>
        <w:rPr>
          <w:rFonts w:ascii="Cambria" w:hAnsi="Cambria"/>
        </w:rPr>
        <w:t xml:space="preserve"> </w:t>
      </w:r>
      <w:r>
        <w:rPr>
          <w:rFonts w:ascii="Cambria" w:hAnsi="Cambria"/>
          <w:i/>
          <w:iCs/>
        </w:rPr>
        <w:t>Roma, gen 2007.</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rPr>
        <w:t>“</w:t>
      </w:r>
      <w:r>
        <w:rPr>
          <w:rFonts w:ascii="Cambria" w:hAnsi="Cambria"/>
          <w:b/>
          <w:bCs/>
        </w:rPr>
        <w:t>Una paziente con sclerosi temporo-mesiale e diplegia spastica di Little”.</w:t>
      </w:r>
      <w:r>
        <w:rPr>
          <w:rFonts w:ascii="Cambria" w:hAnsi="Cambria"/>
        </w:rPr>
        <w:t xml:space="preserve"> G. Monti, M. Pugnaghi, S. Meletti. </w:t>
      </w:r>
      <w:r>
        <w:rPr>
          <w:rFonts w:ascii="Cambria" w:hAnsi="Cambria"/>
          <w:i/>
          <w:iCs/>
        </w:rPr>
        <w:t>Riunione Policentrica Lombarda in Epilettologia. Milano, 4 aprile 2007.</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rPr>
        <w:t>“</w:t>
      </w:r>
      <w:r>
        <w:rPr>
          <w:rFonts w:ascii="Cambria" w:hAnsi="Cambria"/>
          <w:b/>
          <w:bCs/>
        </w:rPr>
        <w:t>Social cognition in patients with temporal lobe epilepsy”.</w:t>
      </w:r>
      <w:r>
        <w:rPr>
          <w:rFonts w:ascii="Cambria" w:hAnsi="Cambria"/>
        </w:rPr>
        <w:t xml:space="preserve"> G. Monti, F. Benuzzi, M. Pugnaghi, M. Molinari, P. Nichelli, S. Meletti. </w:t>
      </w:r>
      <w:r>
        <w:rPr>
          <w:rFonts w:ascii="Cambria" w:hAnsi="Cambria"/>
          <w:i/>
          <w:iCs/>
        </w:rPr>
        <w:t>XXIIX Congresso Società Italiana di Neurologia (SIN), Firenze, 13-17 ottobre 2007.</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rPr>
        <w:t>“</w:t>
      </w:r>
      <w:r>
        <w:rPr>
          <w:rFonts w:ascii="Cambria" w:hAnsi="Cambria"/>
          <w:b/>
          <w:bCs/>
        </w:rPr>
        <w:t xml:space="preserve">Stato di male frontale a tipo “assenza” in donna di 50 anni con tiroidite cronica: sintomo d’esordio di una Encefalopatia di Hashimoto?”  </w:t>
      </w:r>
      <w:r>
        <w:rPr>
          <w:rFonts w:ascii="Cambria" w:hAnsi="Cambria"/>
        </w:rPr>
        <w:t>G. Monti, M, Pugnaghi, S. Meletti</w:t>
      </w:r>
      <w:r>
        <w:rPr>
          <w:rFonts w:ascii="Cambria" w:hAnsi="Cambria"/>
          <w:i/>
          <w:iCs/>
        </w:rPr>
        <w:t xml:space="preserve">. Riunione Policentrica in Epilettologia, Roma 17-18 gennaio 2008. </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lang w:val="en-US"/>
        </w:rPr>
        <w:t>“</w:t>
      </w:r>
      <w:r>
        <w:rPr>
          <w:rFonts w:ascii="Cambria" w:hAnsi="Cambria"/>
          <w:b/>
          <w:bCs/>
          <w:lang w:val="en-US"/>
        </w:rPr>
        <w:t>Recognition of basic and social emotions through face and voice in patients with medial temporal lobe epilepsy.</w:t>
      </w:r>
      <w:r>
        <w:rPr>
          <w:rFonts w:ascii="Cambria" w:hAnsi="Cambria"/>
          <w:lang w:val="en-US"/>
        </w:rPr>
        <w:t xml:space="preserve">” </w:t>
      </w:r>
      <w:r>
        <w:rPr>
          <w:rFonts w:ascii="Cambria" w:hAnsi="Cambria"/>
        </w:rPr>
        <w:t xml:space="preserve">G. Monti, F.Benuzzi, M. Pugnaghi, M. Molinari, P. Nichelli, S. Meletti. </w:t>
      </w:r>
      <w:r>
        <w:rPr>
          <w:rFonts w:ascii="Cambria" w:hAnsi="Cambria"/>
          <w:i/>
          <w:iCs/>
        </w:rPr>
        <w:t xml:space="preserve">8th European Congress on Epileptology. Berlin, 21-25 September 2008. </w:t>
      </w:r>
      <w:r>
        <w:rPr>
          <w:rFonts w:ascii="Cambria" w:hAnsi="Cambria"/>
          <w:iCs/>
          <w:u w:val="single"/>
        </w:rPr>
        <w:t xml:space="preserve">Tale presentazione era selezionata come uno dei migliori contributi scientifici under 35, all’interno del BURSARY AWARD SYMPOSIUM. </w:t>
      </w:r>
      <w:r>
        <w:rPr>
          <w:rFonts w:ascii="Cambria" w:hAnsi="Cambria"/>
          <w:i/>
          <w:iCs/>
        </w:rPr>
        <w:t xml:space="preserve"> </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b/>
          <w:bCs/>
        </w:rPr>
        <w:t>“</w:t>
      </w:r>
      <w:r>
        <w:rPr>
          <w:rFonts w:ascii="Cambria" w:hAnsi="Cambria"/>
          <w:b/>
          <w:bCs/>
        </w:rPr>
        <w:t xml:space="preserve">Paziente con crisi ipercinetiche ed epilessia temporale anteriore: definizione dell’area epilettogena per possibile indicazione chirurguca.” </w:t>
      </w:r>
      <w:r>
        <w:rPr>
          <w:rFonts w:ascii="Cambria" w:hAnsi="Cambria"/>
        </w:rPr>
        <w:t xml:space="preserve">G. Monti, M. Pugnaghi, E.Gasparini, A.Bonora, P.Nichelli, S. Meletti. </w:t>
      </w:r>
      <w:r>
        <w:rPr>
          <w:rFonts w:ascii="Cambria" w:hAnsi="Cambria"/>
          <w:i/>
          <w:iCs/>
        </w:rPr>
        <w:t>Riunione Policentrica in Epilettologia.</w:t>
      </w:r>
      <w:r>
        <w:rPr>
          <w:rFonts w:ascii="Cambria" w:hAnsi="Cambria"/>
        </w:rPr>
        <w:t xml:space="preserve"> </w:t>
      </w:r>
      <w:r>
        <w:rPr>
          <w:rFonts w:ascii="Cambria" w:hAnsi="Cambria"/>
          <w:i/>
          <w:iCs/>
        </w:rPr>
        <w:t>Roma, 28-29 Gennaio 2010.</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b/>
          <w:bCs/>
        </w:rPr>
        <w:t>“</w:t>
      </w:r>
      <w:r>
        <w:rPr>
          <w:rFonts w:ascii="Cambria" w:hAnsi="Cambria"/>
          <w:b/>
          <w:bCs/>
        </w:rPr>
        <w:t>E</w:t>
      </w:r>
      <w:r>
        <w:rPr>
          <w:rFonts w:ascii="Cambria" w:hAnsi="Cambria"/>
          <w:b/>
          <w:iCs/>
        </w:rPr>
        <w:t xml:space="preserve">motion recognition in medial temporal lobe epilepsy: a systematic review” </w:t>
      </w:r>
      <w:r>
        <w:rPr>
          <w:rFonts w:ascii="Cambria" w:hAnsi="Cambria"/>
          <w:iCs/>
        </w:rPr>
        <w:t xml:space="preserve">G.Monti, S.Meletti. </w:t>
      </w:r>
      <w:r>
        <w:rPr>
          <w:rFonts w:ascii="Cambria" w:hAnsi="Cambria"/>
          <w:i/>
          <w:iCs/>
        </w:rPr>
        <w:t xml:space="preserve">11th European Congress on Epileptology. Stockolm, 29 giu-3 luglio 2014. </w:t>
      </w:r>
    </w:p>
    <w:p>
      <w:pPr>
        <w:pStyle w:val="ListParagraph"/>
        <w:widowControl w:val="false"/>
        <w:numPr>
          <w:ilvl w:val="0"/>
          <w:numId w:val="5"/>
        </w:numPr>
        <w:tabs>
          <w:tab w:val="left" w:pos="720" w:leader="none"/>
        </w:tabs>
        <w:spacing w:lineRule="auto" w:line="360"/>
        <w:jc w:val="both"/>
        <w:rPr>
          <w:rFonts w:ascii="Cambria" w:hAnsi="Cambria"/>
          <w:i/>
          <w:i/>
          <w:iCs/>
        </w:rPr>
      </w:pPr>
      <w:r>
        <w:rPr>
          <w:rFonts w:ascii="Cambria" w:hAnsi="Cambria" w:asciiTheme="minorHAnsi" w:hAnsiTheme="minorHAnsi"/>
          <w:b/>
        </w:rPr>
        <w:t>“</w:t>
      </w:r>
      <w:r>
        <w:rPr>
          <w:rFonts w:ascii="Cambria" w:hAnsi="Cambria" w:asciiTheme="minorHAnsi" w:hAnsiTheme="minorHAnsi"/>
          <w:b/>
        </w:rPr>
        <w:t xml:space="preserve">Stato di male mioclonico super-refrattario e transitoria alterazione del claustrum in giovane donna: quale eziologia e correlazione?” </w:t>
      </w:r>
      <w:r>
        <w:rPr>
          <w:rFonts w:ascii="Cambria" w:hAnsi="Cambria" w:asciiTheme="minorHAnsi" w:hAnsiTheme="minorHAnsi"/>
        </w:rPr>
        <w:t>Monti Giulia, Chiari A., Giovannini G., Mirandola L., Meletti S.</w:t>
      </w:r>
      <w:r>
        <w:rPr>
          <w:rFonts w:ascii="Cambria" w:hAnsi="Cambria"/>
          <w:i/>
          <w:iCs/>
        </w:rPr>
        <w:t>Riunione Policentrica in Epilettologia.</w:t>
      </w:r>
      <w:r>
        <w:rPr>
          <w:rFonts w:ascii="Cambria" w:hAnsi="Cambria"/>
        </w:rPr>
        <w:t xml:space="preserve"> </w:t>
      </w:r>
      <w:r>
        <w:rPr>
          <w:rFonts w:ascii="Cambria" w:hAnsi="Cambria"/>
          <w:i/>
          <w:iCs/>
        </w:rPr>
        <w:t>Roma, 29-30 Gennaio 2015.</w:t>
      </w:r>
    </w:p>
    <w:p>
      <w:pPr>
        <w:pStyle w:val="Default"/>
        <w:numPr>
          <w:ilvl w:val="0"/>
          <w:numId w:val="5"/>
        </w:numPr>
        <w:spacing w:lineRule="auto" w:line="360"/>
        <w:jc w:val="both"/>
        <w:rPr>
          <w:rFonts w:ascii="Cambria" w:hAnsi="Cambria" w:eastAsia="Times New Roman" w:cs="Times New Roman"/>
          <w:b/>
          <w:b/>
          <w:i/>
          <w:i/>
          <w:iCs/>
          <w:color w:val="00000A"/>
          <w:lang w:eastAsia="it-IT"/>
        </w:rPr>
      </w:pPr>
      <w:r>
        <w:rPr>
          <w:rFonts w:eastAsia="Times New Roman" w:cs="Times New Roman" w:ascii="Cambria" w:hAnsi="Cambria"/>
          <w:b/>
          <w:iCs/>
          <w:color w:val="00000A"/>
          <w:lang w:eastAsia="it-IT"/>
        </w:rPr>
        <w:t>“</w:t>
      </w:r>
      <w:r>
        <w:rPr>
          <w:rFonts w:eastAsia="Times New Roman" w:cs="Times New Roman" w:ascii="Cambria" w:hAnsi="Cambria"/>
          <w:b/>
          <w:iCs/>
          <w:color w:val="00000A"/>
          <w:lang w:eastAsia="it-IT"/>
        </w:rPr>
        <w:t xml:space="preserve">Cerebrospinal fluid total tau protein as a biomarker in status epilepticus: a retrospective study.” </w:t>
      </w:r>
      <w:r>
        <w:rPr>
          <w:rFonts w:ascii="Cambria" w:hAnsi="Cambria"/>
          <w:iCs/>
        </w:rPr>
        <w:t>Monti G, Chiari A, Giovannini G, Bedin R, Tondelli M, Nichelli P, Trenti T, Meletti S</w:t>
      </w:r>
      <w:r>
        <w:rPr>
          <w:rFonts w:ascii="Cambria" w:hAnsi="Cambria"/>
          <w:i/>
          <w:iCs/>
        </w:rPr>
        <w:t xml:space="preserve">. Presentazione orale al 31th International Epilepsy Congress dal 5 al 9 settembre 2015, Istanbul. </w:t>
      </w:r>
    </w:p>
    <w:p>
      <w:pPr>
        <w:pStyle w:val="Normale1"/>
        <w:numPr>
          <w:ilvl w:val="0"/>
          <w:numId w:val="5"/>
        </w:numPr>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132" w:leader="none"/>
        </w:tabs>
        <w:outlineLvl w:val="0"/>
        <w:rPr>
          <w:rFonts w:ascii="Cambria" w:hAnsi="Cambria" w:eastAsia="Times New Roman"/>
          <w:b/>
          <w:b/>
          <w:iCs/>
          <w:color w:val="00000A"/>
          <w:szCs w:val="24"/>
        </w:rPr>
      </w:pPr>
      <w:r>
        <w:rPr>
          <w:rFonts w:eastAsia="Times New Roman" w:ascii="Cambria" w:hAnsi="Cambria"/>
          <w:b/>
          <w:iCs/>
          <w:color w:val="00000A"/>
          <w:szCs w:val="24"/>
        </w:rPr>
        <w:t>“</w:t>
      </w:r>
      <w:r>
        <w:rPr>
          <w:rFonts w:eastAsia="Times New Roman" w:ascii="Cambria" w:hAnsi="Cambria"/>
          <w:b/>
          <w:iCs/>
          <w:color w:val="00000A"/>
          <w:szCs w:val="24"/>
        </w:rPr>
        <w:t xml:space="preserve">Neurosteroidi endogeni: riduzione dei livelli liquorali di Allopregnanolone durante lo stato epilettico”. </w:t>
      </w:r>
      <w:r>
        <w:rPr>
          <w:rFonts w:eastAsia="Times New Roman" w:ascii="Cambria" w:hAnsi="Cambria"/>
          <w:iCs/>
          <w:color w:val="00000A"/>
          <w:szCs w:val="24"/>
        </w:rPr>
        <w:t xml:space="preserve">G. Monti, C. Lucchi, C. Rustichelli, G. Giovannini, R. Bedin, S. Meletti, G. Biagini. </w:t>
      </w:r>
      <w:r>
        <w:rPr>
          <w:rFonts w:eastAsia="Times New Roman" w:ascii="Cambria" w:hAnsi="Cambria"/>
          <w:i/>
          <w:iCs/>
          <w:color w:val="00000A"/>
          <w:szCs w:val="24"/>
        </w:rPr>
        <w:t>Presentazione orale al 39° congresso LICE, 8-10 giugno 2016, Roma</w:t>
      </w:r>
      <w:r>
        <w:rPr>
          <w:rFonts w:eastAsia="Times New Roman" w:ascii="Cambria" w:hAnsi="Cambria"/>
          <w:iCs/>
          <w:color w:val="00000A"/>
          <w:szCs w:val="24"/>
        </w:rPr>
        <w:t xml:space="preserve">. </w:t>
      </w:r>
    </w:p>
    <w:p>
      <w:pPr>
        <w:pStyle w:val="Normal"/>
        <w:widowControl w:val="false"/>
        <w:tabs>
          <w:tab w:val="left" w:pos="720" w:leader="none"/>
        </w:tabs>
        <w:spacing w:lineRule="auto" w:line="360"/>
        <w:jc w:val="both"/>
        <w:rPr>
          <w:rFonts w:ascii="Cambria" w:hAnsi="Cambria"/>
          <w:i/>
          <w:i/>
          <w:iCs/>
        </w:rPr>
      </w:pPr>
      <w:r>
        <w:rPr>
          <w:rFonts w:ascii="Cambria" w:hAnsi="Cambria"/>
          <w:i/>
          <w:iCs/>
        </w:rPr>
      </w:r>
    </w:p>
    <w:p>
      <w:pPr>
        <w:pStyle w:val="Normal"/>
        <w:widowControl w:val="false"/>
        <w:spacing w:lineRule="auto" w:line="360"/>
        <w:jc w:val="both"/>
        <w:rPr>
          <w:rFonts w:ascii="Cambria" w:hAnsi="Cambria"/>
          <w:b/>
          <w:b/>
          <w:bCs/>
          <w:u w:val="single"/>
        </w:rPr>
      </w:pPr>
      <w:r>
        <w:rPr>
          <w:rFonts w:ascii="Cambria" w:hAnsi="Cambria"/>
          <w:b/>
          <w:bCs/>
          <w:u w:val="single"/>
        </w:rPr>
        <w:t xml:space="preserve">POSTER presentati a CONGRESSI </w:t>
      </w:r>
    </w:p>
    <w:p>
      <w:pPr>
        <w:pStyle w:val="ListParagraph"/>
        <w:widowControl w:val="false"/>
        <w:numPr>
          <w:ilvl w:val="0"/>
          <w:numId w:val="6"/>
        </w:numPr>
        <w:tabs>
          <w:tab w:val="left" w:pos="720" w:leader="none"/>
        </w:tabs>
        <w:spacing w:lineRule="auto" w:line="360"/>
        <w:jc w:val="both"/>
        <w:rPr>
          <w:rFonts w:ascii="Cambria" w:hAnsi="Cambria"/>
        </w:rPr>
      </w:pPr>
      <w:r>
        <w:rPr>
          <w:rFonts w:ascii="Cambria" w:hAnsi="Cambria"/>
        </w:rPr>
        <w:t>“</w:t>
      </w:r>
      <w:r>
        <w:rPr>
          <w:rFonts w:ascii="Cambria" w:hAnsi="Cambria"/>
          <w:b/>
          <w:bCs/>
        </w:rPr>
        <w:t>La cognizione sociale nei pazienti con Epilessia Temporale”.</w:t>
      </w:r>
      <w:r>
        <w:rPr>
          <w:rFonts w:ascii="Cambria" w:hAnsi="Cambria"/>
        </w:rPr>
        <w:t xml:space="preserve"> </w:t>
      </w:r>
      <w:r>
        <w:rPr>
          <w:rFonts w:ascii="Cambria" w:hAnsi="Cambria"/>
          <w:i/>
        </w:rPr>
        <w:t>G. Monti, F. Benuzzi, M. Pugnaghi, M. Molinari, P. Nichelli, S. Meletti</w:t>
      </w:r>
      <w:r>
        <w:rPr>
          <w:rFonts w:ascii="Cambria" w:hAnsi="Cambria"/>
          <w:i/>
          <w:iCs/>
        </w:rPr>
        <w:t xml:space="preserve">. </w:t>
      </w:r>
      <w:r>
        <w:rPr>
          <w:rFonts w:ascii="Cambria" w:hAnsi="Cambria"/>
          <w:iCs/>
        </w:rPr>
        <w:t>30° Congresso Nazionale LICE. Reggio Calabria,  29-20-31 maggio/ 1 giugno 2007.</w:t>
      </w:r>
    </w:p>
    <w:p>
      <w:pPr>
        <w:pStyle w:val="ListParagraph"/>
        <w:widowControl w:val="false"/>
        <w:numPr>
          <w:ilvl w:val="0"/>
          <w:numId w:val="6"/>
        </w:numPr>
        <w:tabs>
          <w:tab w:val="left" w:pos="720" w:leader="none"/>
        </w:tabs>
        <w:spacing w:lineRule="auto" w:line="360"/>
        <w:jc w:val="both"/>
        <w:rPr>
          <w:rFonts w:ascii="Cambria" w:hAnsi="Cambria"/>
        </w:rPr>
      </w:pPr>
      <w:r>
        <w:rPr>
          <w:rFonts w:ascii="Cambria" w:hAnsi="Cambria"/>
          <w:b/>
          <w:bCs/>
        </w:rPr>
        <w:t>“</w:t>
      </w:r>
      <w:r>
        <w:rPr>
          <w:rFonts w:ascii="Cambria" w:hAnsi="Cambria"/>
          <w:b/>
          <w:bCs/>
        </w:rPr>
        <w:t xml:space="preserve">Stato di male frontale a tipo “assenza” come sintomo d’esordio nella Encefalopatia di Hashimoto”. </w:t>
      </w:r>
      <w:r>
        <w:rPr>
          <w:rFonts w:ascii="Cambria" w:hAnsi="Cambria"/>
          <w:i/>
        </w:rPr>
        <w:t>G. Monti, M. Pugnaghi, M. Tondelli, A. Ariatti, P. Nichelli, S. Meletti</w:t>
      </w:r>
      <w:r>
        <w:rPr>
          <w:rFonts w:ascii="Cambria" w:hAnsi="Cambria"/>
          <w:i/>
          <w:iCs/>
        </w:rPr>
        <w:t xml:space="preserve">. </w:t>
      </w:r>
      <w:r>
        <w:rPr>
          <w:rFonts w:ascii="Cambria" w:hAnsi="Cambria"/>
          <w:iCs/>
        </w:rPr>
        <w:t xml:space="preserve">31° Congresso Nazionale LICE. Venezia, 4-7 giugno 2008. </w:t>
      </w:r>
    </w:p>
    <w:p>
      <w:pPr>
        <w:pStyle w:val="ListParagraph"/>
        <w:widowControl w:val="false"/>
        <w:numPr>
          <w:ilvl w:val="0"/>
          <w:numId w:val="6"/>
        </w:numPr>
        <w:tabs>
          <w:tab w:val="left" w:pos="720" w:leader="none"/>
        </w:tabs>
        <w:spacing w:lineRule="auto" w:line="360"/>
        <w:jc w:val="both"/>
        <w:rPr>
          <w:rFonts w:ascii="Cambria" w:hAnsi="Cambria"/>
          <w:iCs/>
        </w:rPr>
      </w:pPr>
      <w:r>
        <w:rPr>
          <w:rFonts w:ascii="Cambria" w:hAnsi="Cambria"/>
          <w:b/>
          <w:bCs/>
        </w:rPr>
        <w:t>“</w:t>
      </w:r>
      <w:r>
        <w:rPr>
          <w:rFonts w:ascii="Cambria" w:hAnsi="Cambria"/>
          <w:b/>
          <w:bCs/>
        </w:rPr>
        <w:t xml:space="preserve">Stato di male frontale a tipo “assenza” come sintomo d’esordio nella Encefalopatia di Hashimoto”. </w:t>
      </w:r>
      <w:r>
        <w:rPr>
          <w:rFonts w:ascii="Cambria" w:hAnsi="Cambria"/>
          <w:i/>
        </w:rPr>
        <w:t>G. Monti, M. Pugnaghi, M. Tondelli, A. Ariatti, P. Nichelli, S. Meletti</w:t>
      </w:r>
      <w:r>
        <w:rPr>
          <w:rFonts w:ascii="Cambria" w:hAnsi="Cambria"/>
          <w:i/>
          <w:iCs/>
        </w:rPr>
        <w:t xml:space="preserve">. </w:t>
      </w:r>
      <w:r>
        <w:rPr>
          <w:rFonts w:ascii="Cambria" w:hAnsi="Cambria"/>
          <w:iCs/>
        </w:rPr>
        <w:t xml:space="preserve">XXXIX  Congresso Società Italiana di Neurologia. Napoli, 18-22 Ottobre 2008. </w:t>
      </w:r>
    </w:p>
    <w:p>
      <w:pPr>
        <w:pStyle w:val="ListParagraph"/>
        <w:widowControl w:val="false"/>
        <w:numPr>
          <w:ilvl w:val="0"/>
          <w:numId w:val="6"/>
        </w:numPr>
        <w:tabs>
          <w:tab w:val="left" w:pos="720" w:leader="none"/>
        </w:tabs>
        <w:spacing w:lineRule="auto" w:line="360"/>
        <w:jc w:val="both"/>
        <w:rPr>
          <w:rFonts w:ascii="Cambria" w:hAnsi="Cambria"/>
          <w:iCs/>
        </w:rPr>
      </w:pPr>
      <w:r>
        <w:rPr>
          <w:rFonts w:ascii="Cambria" w:hAnsi="Cambria"/>
          <w:b/>
          <w:iCs/>
        </w:rPr>
        <w:t>“</w:t>
      </w:r>
      <w:r>
        <w:rPr>
          <w:rFonts w:ascii="Cambria" w:hAnsi="Cambria"/>
          <w:b/>
          <w:iCs/>
        </w:rPr>
        <w:t xml:space="preserve">Un caso di epilessia “farmaco resistente” ad esordio tardivo associata ad encefalite cronica da Epstein Barr virus”. </w:t>
      </w:r>
      <w:r>
        <w:rPr>
          <w:rFonts w:ascii="Cambria" w:hAnsi="Cambria"/>
          <w:bCs/>
          <w:i/>
          <w:iCs/>
        </w:rPr>
        <w:t>G.Monti, M.Pugnaghi, P.Nichelli, S.Meletti</w:t>
      </w:r>
      <w:r>
        <w:rPr>
          <w:rFonts w:ascii="Cambria" w:hAnsi="Cambria"/>
          <w:bCs/>
          <w:iCs/>
        </w:rPr>
        <w:t>.</w:t>
      </w:r>
      <w:r>
        <w:rPr>
          <w:rFonts w:ascii="Cambria" w:hAnsi="Cambria"/>
          <w:iCs/>
        </w:rPr>
        <w:t xml:space="preserve">  33° Congresso Nazionale LICE. Mantova, 26-29 maggio 2010. </w:t>
      </w:r>
    </w:p>
    <w:p>
      <w:pPr>
        <w:pStyle w:val="ListParagraph"/>
        <w:widowControl w:val="false"/>
        <w:numPr>
          <w:ilvl w:val="0"/>
          <w:numId w:val="6"/>
        </w:numPr>
        <w:tabs>
          <w:tab w:val="left" w:pos="720" w:leader="none"/>
        </w:tabs>
        <w:spacing w:lineRule="auto" w:line="360"/>
        <w:jc w:val="both"/>
        <w:rPr>
          <w:rFonts w:ascii="Cambria" w:hAnsi="Cambria"/>
          <w:iCs/>
          <w:lang w:val="en-US"/>
        </w:rPr>
      </w:pPr>
      <w:r>
        <w:rPr>
          <w:rFonts w:ascii="Cambria" w:hAnsi="Cambria"/>
          <w:i/>
          <w:iCs/>
        </w:rPr>
        <w:t>“</w:t>
      </w:r>
      <w:r>
        <w:rPr>
          <w:rFonts w:ascii="Cambria" w:hAnsi="Cambria"/>
          <w:b/>
          <w:iCs/>
        </w:rPr>
        <w:t>Emotion recognition in medial temporal lobe epilepsy in the visual e auditory domain”</w:t>
      </w:r>
      <w:r>
        <w:rPr>
          <w:rFonts w:ascii="Cambria" w:hAnsi="Cambria"/>
          <w:i/>
          <w:iCs/>
        </w:rPr>
        <w:t xml:space="preserve">. </w:t>
      </w:r>
      <w:r>
        <w:rPr>
          <w:rFonts w:ascii="Cambria" w:hAnsi="Cambria"/>
          <w:i/>
        </w:rPr>
        <w:t xml:space="preserve">Monti G, Bonora A, Benuzzi F, Gasparini E, Pugnaghi M, Nichelli P, Meletti S.  </w:t>
      </w:r>
      <w:r>
        <w:rPr>
          <w:rFonts w:ascii="Cambria" w:hAnsi="Cambria"/>
          <w:lang w:val="en-US"/>
        </w:rPr>
        <w:t xml:space="preserve">9th </w:t>
      </w:r>
      <w:r>
        <w:rPr>
          <w:rFonts w:ascii="Cambria" w:hAnsi="Cambria"/>
          <w:iCs/>
          <w:lang w:val="en-US"/>
        </w:rPr>
        <w:t>European Congress on Epileptology. Rodhes, 27th June-1st July, 2010.</w:t>
      </w:r>
    </w:p>
    <w:p>
      <w:pPr>
        <w:pStyle w:val="ListParagraph"/>
        <w:widowControl w:val="false"/>
        <w:numPr>
          <w:ilvl w:val="0"/>
          <w:numId w:val="6"/>
        </w:numPr>
        <w:tabs>
          <w:tab w:val="left" w:pos="720" w:leader="none"/>
        </w:tabs>
        <w:spacing w:lineRule="auto" w:line="360"/>
        <w:jc w:val="both"/>
        <w:rPr>
          <w:rFonts w:ascii="Cambria" w:hAnsi="Cambria"/>
          <w:bCs/>
        </w:rPr>
      </w:pPr>
      <w:r>
        <w:rPr>
          <w:rFonts w:ascii="Cambria" w:hAnsi="Cambria"/>
          <w:b/>
          <w:iCs/>
          <w:lang w:val="en-US"/>
        </w:rPr>
        <w:t>“</w:t>
      </w:r>
      <w:r>
        <w:rPr>
          <w:rFonts w:ascii="Cambria" w:hAnsi="Cambria"/>
          <w:b/>
          <w:iCs/>
          <w:lang w:val="en-US"/>
        </w:rPr>
        <w:t>Epilepsy in Wilson’s disease: an uncommon association.”</w:t>
      </w:r>
      <w:r>
        <w:rPr>
          <w:rFonts w:ascii="Cambria" w:hAnsi="Cambria"/>
          <w:iCs/>
          <w:lang w:val="en-US"/>
        </w:rPr>
        <w:t xml:space="preserve"> </w:t>
      </w:r>
      <w:r>
        <w:rPr>
          <w:rFonts w:ascii="Cambria" w:hAnsi="Cambria"/>
          <w:bCs/>
          <w:i/>
        </w:rPr>
        <w:t xml:space="preserve">G.Monti, F.Barbi, J.Mandrioli, M.Malaguti, P.Nichelli, S.Meletti. </w:t>
      </w:r>
      <w:r>
        <w:rPr>
          <w:rFonts w:ascii="Cambria" w:hAnsi="Cambria"/>
          <w:bCs/>
        </w:rPr>
        <w:t>XLI Congresso della SIN. 22-27 ottobre 2010, Catania.</w:t>
      </w:r>
    </w:p>
    <w:p>
      <w:pPr>
        <w:pStyle w:val="ListParagraph"/>
        <w:widowControl w:val="false"/>
        <w:numPr>
          <w:ilvl w:val="0"/>
          <w:numId w:val="6"/>
        </w:numPr>
        <w:tabs>
          <w:tab w:val="left" w:pos="720" w:leader="none"/>
        </w:tabs>
        <w:spacing w:lineRule="auto" w:line="360"/>
        <w:jc w:val="both"/>
        <w:rPr>
          <w:rFonts w:ascii="Cambria" w:hAnsi="Cambria"/>
          <w:bCs/>
        </w:rPr>
      </w:pPr>
      <w:r>
        <w:rPr>
          <w:rFonts w:ascii="Cambria" w:hAnsi="Cambria"/>
          <w:b/>
          <w:bCs/>
          <w:lang w:val="en-US"/>
        </w:rPr>
        <w:t>“</w:t>
      </w:r>
      <w:r>
        <w:rPr>
          <w:rFonts w:ascii="Cambria" w:hAnsi="Cambria"/>
          <w:b/>
          <w:bCs/>
          <w:lang w:val="en-US"/>
        </w:rPr>
        <w:t xml:space="preserve">Loss of thermal sensation and isolated insular stroke: a case report”. </w:t>
      </w:r>
      <w:r>
        <w:rPr>
          <w:rFonts w:ascii="Cambria" w:hAnsi="Cambria"/>
          <w:bCs/>
          <w:i/>
        </w:rPr>
        <w:t xml:space="preserve">G.Monti, F.Barbi, A.Chiari, P.Nichelli, J.Mandrioli, M.C.Malaguti. </w:t>
      </w:r>
      <w:r>
        <w:rPr>
          <w:rFonts w:ascii="Cambria" w:hAnsi="Cambria"/>
          <w:bCs/>
        </w:rPr>
        <w:t>XLI Congresso SIN. 22-27/10/2010, Catania.</w:t>
      </w:r>
    </w:p>
    <w:p>
      <w:pPr>
        <w:pStyle w:val="ListParagraph"/>
        <w:widowControl w:val="false"/>
        <w:numPr>
          <w:ilvl w:val="0"/>
          <w:numId w:val="6"/>
        </w:numPr>
        <w:tabs>
          <w:tab w:val="left" w:pos="720" w:leader="none"/>
        </w:tabs>
        <w:spacing w:lineRule="auto" w:line="360"/>
        <w:jc w:val="both"/>
        <w:rPr>
          <w:rFonts w:ascii="Cambria" w:hAnsi="Cambria"/>
          <w:bCs/>
        </w:rPr>
      </w:pPr>
      <w:r>
        <w:rPr>
          <w:rFonts w:ascii="Cambria" w:hAnsi="Cambria"/>
          <w:b/>
          <w:bCs/>
        </w:rPr>
        <w:t>“</w:t>
      </w:r>
      <w:r>
        <w:rPr>
          <w:rFonts w:ascii="Cambria" w:hAnsi="Cambria"/>
          <w:b/>
          <w:bCs/>
        </w:rPr>
        <w:t>Epilessie farmacoresistenti in pazienti con prima crisi in adolescenza o in età adulta: uno studio prospettico di coorte.”</w:t>
      </w:r>
      <w:r>
        <w:rPr>
          <w:rFonts w:ascii="Cambria" w:hAnsi="Cambria"/>
          <w:bCs/>
        </w:rPr>
        <w:t xml:space="preserve"> </w:t>
      </w:r>
      <w:r>
        <w:rPr>
          <w:rFonts w:ascii="Cambria" w:hAnsi="Cambria"/>
          <w:bCs/>
          <w:i/>
        </w:rPr>
        <w:t>Monti G, Giovannini G, Mirandola L, Nichelli P, Meletti S</w:t>
      </w:r>
      <w:r>
        <w:rPr>
          <w:rFonts w:ascii="Cambria" w:hAnsi="Cambria"/>
          <w:bCs/>
        </w:rPr>
        <w:t>. 34°Congresso nazionale LICE. 5-7 aprile 2011, Catania.</w:t>
      </w:r>
    </w:p>
    <w:p>
      <w:pPr>
        <w:pStyle w:val="ListParagraph"/>
        <w:widowControl w:val="false"/>
        <w:numPr>
          <w:ilvl w:val="0"/>
          <w:numId w:val="6"/>
        </w:numPr>
        <w:spacing w:lineRule="auto" w:line="360" w:before="0" w:after="200"/>
        <w:contextualSpacing/>
        <w:jc w:val="both"/>
        <w:rPr>
          <w:rFonts w:ascii="Cambria" w:hAnsi="Cambria"/>
          <w:bCs/>
        </w:rPr>
      </w:pPr>
      <w:r>
        <w:rPr>
          <w:rFonts w:ascii="Cambria" w:hAnsi="Cambria"/>
          <w:b/>
          <w:bCs/>
          <w:lang w:val="en-US"/>
        </w:rPr>
        <w:t>“</w:t>
      </w:r>
      <w:r>
        <w:rPr>
          <w:rFonts w:ascii="Cambria" w:hAnsi="Cambria"/>
          <w:b/>
          <w:bCs/>
          <w:lang w:val="en-US"/>
        </w:rPr>
        <w:t xml:space="preserve">Drug-resistant epilepsy after a first unprovoked seizure in adolescence and adulthood: a prospective cohort study. </w:t>
      </w:r>
      <w:r>
        <w:rPr>
          <w:rFonts w:ascii="Cambria" w:hAnsi="Cambria"/>
          <w:bCs/>
          <w:i/>
        </w:rPr>
        <w:t xml:space="preserve">Monti G, Giovannini G, Pugnaghi M, Mirandola L, Nichelli P, Meletti S. </w:t>
      </w:r>
      <w:r>
        <w:rPr>
          <w:rFonts w:ascii="Cambria" w:hAnsi="Cambria"/>
          <w:bCs/>
        </w:rPr>
        <w:t>29</w:t>
      </w:r>
      <w:r>
        <w:rPr>
          <w:rFonts w:ascii="Cambria" w:hAnsi="Cambria"/>
          <w:bCs/>
          <w:vertAlign w:val="superscript"/>
        </w:rPr>
        <w:t>th</w:t>
      </w:r>
      <w:r>
        <w:rPr>
          <w:rFonts w:ascii="Cambria" w:hAnsi="Cambria"/>
          <w:bCs/>
        </w:rPr>
        <w:t>International Epilepsy Congress</w:t>
      </w:r>
      <w:r>
        <w:rPr>
          <w:rFonts w:ascii="Cambria" w:hAnsi="Cambria"/>
          <w:bCs/>
          <w:i/>
        </w:rPr>
        <w:t xml:space="preserve">. </w:t>
      </w:r>
      <w:r>
        <w:rPr>
          <w:rFonts w:ascii="Cambria" w:hAnsi="Cambria"/>
          <w:bCs/>
        </w:rPr>
        <w:t xml:space="preserve">Rome, Aug 28 </w:t>
      </w:r>
      <w:r>
        <w:rPr>
          <w:rFonts w:ascii="Cambria" w:hAnsi="Cambria"/>
          <w:bCs/>
          <w:vertAlign w:val="superscript"/>
        </w:rPr>
        <w:t>th</w:t>
      </w:r>
      <w:r>
        <w:rPr>
          <w:rFonts w:ascii="Cambria" w:hAnsi="Cambria"/>
          <w:bCs/>
        </w:rPr>
        <w:t xml:space="preserve">- Sept 1 </w:t>
      </w:r>
      <w:r>
        <w:rPr>
          <w:rFonts w:ascii="Cambria" w:hAnsi="Cambria"/>
          <w:bCs/>
          <w:vertAlign w:val="superscript"/>
        </w:rPr>
        <w:t>st</w:t>
      </w:r>
      <w:r>
        <w:rPr>
          <w:rFonts w:ascii="Cambria" w:hAnsi="Cambria"/>
          <w:bCs/>
        </w:rPr>
        <w:t xml:space="preserve"> 2011.</w:t>
      </w:r>
    </w:p>
    <w:p>
      <w:pPr>
        <w:pStyle w:val="ListParagraph"/>
        <w:widowControl w:val="false"/>
        <w:numPr>
          <w:ilvl w:val="0"/>
          <w:numId w:val="6"/>
        </w:numPr>
        <w:spacing w:lineRule="auto" w:line="360" w:before="0" w:after="200"/>
        <w:contextualSpacing/>
        <w:jc w:val="both"/>
        <w:rPr>
          <w:rFonts w:ascii="Cambria" w:hAnsi="Cambria"/>
          <w:bCs/>
          <w:i/>
          <w:i/>
          <w:color w:val="000000"/>
        </w:rPr>
      </w:pPr>
      <w:r>
        <w:rPr>
          <w:rFonts w:ascii="Cambria" w:hAnsi="Cambria"/>
          <w:bCs/>
        </w:rPr>
        <w:t>“</w:t>
      </w:r>
      <w:r>
        <w:rPr>
          <w:rFonts w:ascii="Cambria" w:hAnsi="Cambria"/>
          <w:b/>
          <w:bCs/>
          <w:color w:val="000000"/>
        </w:rPr>
        <w:t xml:space="preserve">Pattern di TC perfusion peri-ictale in due casi di crisi ad esordio stroke-like”. </w:t>
      </w:r>
      <w:r>
        <w:rPr>
          <w:rFonts w:ascii="Cambria" w:hAnsi="Cambria"/>
          <w:bCs/>
          <w:i/>
          <w:color w:val="000000"/>
        </w:rPr>
        <w:t xml:space="preserve">Monti G, Giovannini G, Mirandola L, Carpeggiani P, Nichelli P, Meletti S. </w:t>
      </w:r>
      <w:r>
        <w:rPr>
          <w:rFonts w:ascii="Cambria" w:hAnsi="Cambria"/>
          <w:bCs/>
          <w:color w:val="000000"/>
        </w:rPr>
        <w:t>36°Congresso nazionale LICE. 12-14 giugno 2013, Roma.</w:t>
      </w:r>
      <w:r>
        <w:rPr>
          <w:rFonts w:ascii="Cambria" w:hAnsi="Cambria"/>
          <w:bCs/>
          <w:i/>
          <w:color w:val="000000"/>
        </w:rPr>
        <w:t xml:space="preserve"> </w:t>
      </w:r>
    </w:p>
    <w:p>
      <w:pPr>
        <w:pStyle w:val="ListParagraph"/>
        <w:widowControl w:val="false"/>
        <w:numPr>
          <w:ilvl w:val="0"/>
          <w:numId w:val="6"/>
        </w:numPr>
        <w:spacing w:lineRule="auto" w:line="360" w:before="0" w:after="200"/>
        <w:contextualSpacing/>
        <w:rPr>
          <w:rFonts w:ascii="Cambria" w:hAnsi="Cambria"/>
          <w:b/>
          <w:b/>
          <w:bCs/>
          <w:i/>
          <w:i/>
          <w:color w:val="000000"/>
        </w:rPr>
      </w:pPr>
      <w:r>
        <w:rPr>
          <w:rFonts w:ascii="Cambria" w:hAnsi="Cambria"/>
          <w:b/>
          <w:bCs/>
        </w:rPr>
        <w:t>“</w:t>
      </w:r>
      <w:r>
        <w:rPr>
          <w:rFonts w:ascii="Cambria" w:hAnsi="Cambria"/>
          <w:b/>
          <w:bCs/>
        </w:rPr>
        <w:t>Post-ictal pattern of CT perfusion in two patients with stroke-</w:t>
      </w:r>
      <w:r>
        <w:rPr>
          <w:rFonts w:ascii="Cambria" w:hAnsi="Cambria"/>
          <w:b/>
          <w:bCs/>
          <w:color w:val="000000"/>
        </w:rPr>
        <w:t xml:space="preserve">like seizures.” </w:t>
      </w:r>
      <w:r>
        <w:rPr>
          <w:rFonts w:ascii="Cambria" w:hAnsi="Cambria"/>
          <w:bCs/>
          <w:i/>
          <w:color w:val="000000"/>
        </w:rPr>
        <w:t>Monti G, Giovannini G, Mirandola L, Carpeggiani P, Nichelli P, Meletti S</w:t>
      </w:r>
      <w:r>
        <w:rPr>
          <w:rFonts w:ascii="Cambria" w:hAnsi="Cambria"/>
          <w:bCs/>
          <w:color w:val="000000"/>
        </w:rPr>
        <w:t xml:space="preserve">. </w:t>
      </w:r>
      <w:r>
        <w:rPr>
          <w:rFonts w:ascii="Cambria" w:hAnsi="Cambria"/>
          <w:bCs/>
          <w:color w:val="000000"/>
          <w:lang w:val="en-US"/>
        </w:rPr>
        <w:t>XLIV Congresso della Società Italiana Neurologia. Milano, 2-5 novembre 2013.</w:t>
      </w:r>
    </w:p>
    <w:p>
      <w:pPr>
        <w:pStyle w:val="ListParagraph"/>
        <w:widowControl w:val="false"/>
        <w:numPr>
          <w:ilvl w:val="0"/>
          <w:numId w:val="6"/>
        </w:numPr>
        <w:spacing w:lineRule="auto" w:line="360" w:before="0" w:after="200"/>
        <w:contextualSpacing/>
        <w:rPr>
          <w:rFonts w:ascii="Cambria" w:hAnsi="Cambria"/>
          <w:bCs/>
          <w:color w:val="000000"/>
        </w:rPr>
      </w:pPr>
      <w:r>
        <w:rPr>
          <w:rFonts w:ascii="Cambria" w:hAnsi="Cambria"/>
          <w:b/>
          <w:bCs/>
        </w:rPr>
        <w:t>Emotion recognition in medial temporal lobe epilepsy</w:t>
      </w:r>
      <w:r>
        <w:rPr>
          <w:rFonts w:ascii="Cambria" w:hAnsi="Cambria"/>
          <w:b/>
          <w:bCs/>
          <w:i/>
          <w:color w:val="000000"/>
        </w:rPr>
        <w:t xml:space="preserve">: </w:t>
      </w:r>
      <w:r>
        <w:rPr>
          <w:rFonts w:ascii="Cambria" w:hAnsi="Cambria"/>
          <w:b/>
          <w:bCs/>
          <w:color w:val="000000"/>
        </w:rPr>
        <w:t>a systematic review</w:t>
      </w:r>
      <w:r>
        <w:rPr>
          <w:rFonts w:ascii="Cambria" w:hAnsi="Cambria"/>
          <w:b/>
          <w:bCs/>
          <w:i/>
          <w:color w:val="000000"/>
        </w:rPr>
        <w:t xml:space="preserve">” </w:t>
      </w:r>
      <w:r>
        <w:rPr>
          <w:rFonts w:ascii="Cambria" w:hAnsi="Cambria"/>
          <w:bCs/>
          <w:i/>
          <w:color w:val="000000"/>
        </w:rPr>
        <w:t xml:space="preserve">Monti G. and Meletti S.  </w:t>
      </w:r>
      <w:r>
        <w:rPr>
          <w:rFonts w:ascii="Cambria" w:hAnsi="Cambria"/>
          <w:bCs/>
          <w:color w:val="000000"/>
        </w:rPr>
        <w:t xml:space="preserve">Third International Congress on Epilepsy, Brain and Mind. Brno, repubblica Ceca. 3-5 aprile 2014. </w:t>
      </w:r>
    </w:p>
    <w:p>
      <w:pPr>
        <w:pStyle w:val="ListParagraph"/>
        <w:widowControl w:val="false"/>
        <w:numPr>
          <w:ilvl w:val="0"/>
          <w:numId w:val="6"/>
        </w:numPr>
        <w:spacing w:lineRule="auto" w:line="360" w:before="0" w:after="200"/>
        <w:contextualSpacing/>
        <w:rPr>
          <w:rFonts w:ascii="Cambria" w:hAnsi="Cambria"/>
          <w:bCs/>
          <w:color w:val="000000"/>
        </w:rPr>
      </w:pPr>
      <w:r>
        <w:rPr>
          <w:rFonts w:ascii="Cambria" w:hAnsi="Cambria"/>
          <w:b/>
          <w:bCs/>
        </w:rPr>
        <w:t xml:space="preserve">Il riconoscimento delle emozioni nelle epilessie temporali mesiali: revisione sistematica della letteratura. </w:t>
      </w:r>
      <w:r>
        <w:rPr>
          <w:rFonts w:ascii="Cambria" w:hAnsi="Cambria"/>
          <w:bCs/>
          <w:i/>
        </w:rPr>
        <w:t>Giulia Monti, Stefano Meletti.</w:t>
      </w:r>
      <w:r>
        <w:rPr>
          <w:rFonts w:ascii="Cambria" w:hAnsi="Cambria"/>
          <w:bCs/>
        </w:rPr>
        <w:t xml:space="preserve"> 37°Congresso nazionale LICE. 4-6 giugno 2014, Trieste.</w:t>
      </w:r>
    </w:p>
    <w:p>
      <w:pPr>
        <w:pStyle w:val="Default"/>
        <w:numPr>
          <w:ilvl w:val="0"/>
          <w:numId w:val="6"/>
        </w:numPr>
        <w:spacing w:lineRule="auto" w:line="360"/>
        <w:jc w:val="both"/>
        <w:rPr>
          <w:rFonts w:ascii="Cambria" w:hAnsi="Cambria" w:eastAsia="Times New Roman" w:cs="Times New Roman"/>
          <w:b/>
          <w:b/>
          <w:bCs/>
          <w:color w:val="00000A"/>
          <w:lang w:eastAsia="it-IT"/>
        </w:rPr>
      </w:pPr>
      <w:r>
        <w:rPr>
          <w:rFonts w:eastAsia="Times New Roman" w:cs="Times New Roman" w:ascii="Cambria" w:hAnsi="Cambria"/>
          <w:b/>
          <w:bCs/>
          <w:color w:val="00000A"/>
          <w:lang w:eastAsia="it-IT"/>
        </w:rPr>
        <w:t xml:space="preserve">Cerebrospinal fluid total tau protein as a biomarker in status epilepticus: a retrospective study. </w:t>
      </w:r>
      <w:r>
        <w:rPr>
          <w:rFonts w:ascii="Cambria" w:hAnsi="Cambria"/>
          <w:bCs/>
          <w:i/>
        </w:rPr>
        <w:t>Chiari A, Monti G, Giovannini G, Bedin R, Tondelli M, Nichelli P, Trenti T, Meletti S.</w:t>
      </w:r>
      <w:r>
        <w:rPr>
          <w:rFonts w:ascii="Cambria" w:hAnsi="Cambria"/>
          <w:bCs/>
        </w:rPr>
        <w:t xml:space="preserve"> 5th London-Innsbruck Colloquium on status epilepticus and acute seizures. 9-11 aprile 2015, London.</w:t>
      </w:r>
    </w:p>
    <w:p>
      <w:pPr>
        <w:pStyle w:val="Default"/>
        <w:numPr>
          <w:ilvl w:val="0"/>
          <w:numId w:val="6"/>
        </w:numPr>
        <w:spacing w:lineRule="auto" w:line="360"/>
        <w:jc w:val="both"/>
        <w:rPr>
          <w:rFonts w:ascii="Cambria" w:hAnsi="Cambria" w:eastAsia="Times New Roman" w:cs="Times New Roman"/>
          <w:b/>
          <w:b/>
          <w:bCs/>
          <w:color w:val="00000A"/>
          <w:lang w:eastAsia="it-IT"/>
        </w:rPr>
      </w:pPr>
      <w:r>
        <w:rPr>
          <w:rFonts w:ascii="Cambria" w:hAnsi="Cambria"/>
          <w:b/>
          <w:bCs/>
        </w:rPr>
        <w:t>“</w:t>
      </w:r>
      <w:r>
        <w:rPr>
          <w:rFonts w:ascii="Cambria" w:hAnsi="Cambria"/>
          <w:b/>
          <w:bCs/>
        </w:rPr>
        <w:t xml:space="preserve">Proteina tau liquorale come biomarker di stato epilettico: uno studio retrospettivo”. </w:t>
      </w:r>
      <w:r>
        <w:rPr>
          <w:rFonts w:ascii="Cambria" w:hAnsi="Cambria"/>
          <w:bCs/>
          <w:i/>
        </w:rPr>
        <w:t>Monti Giulia, Chiari A, Giovannini G, Bedin R, Tondelli M, Nichelli P, Trenti T, Meletti S.</w:t>
      </w:r>
      <w:r>
        <w:rPr>
          <w:rFonts w:ascii="Cambria" w:hAnsi="Cambria"/>
          <w:bCs/>
        </w:rPr>
        <w:t xml:space="preserve"> 38°Congresso nazionale LICE. 10-12 giugno 2015, Genova. </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
          <w:b/>
          <w:bCs/>
        </w:rPr>
      </w:pPr>
      <w:r>
        <w:rPr>
          <w:rFonts w:ascii="Cambria" w:hAnsi="Cambria"/>
          <w:b/>
          <w:bCs/>
        </w:rPr>
        <w:t>CONOSCENZE LINGUISTICHE</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t>Buona conoscenza parlata e scritta della lingua inglese.</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
          <w:bCs/>
        </w:rPr>
        <w:t>CONOSCENZE INFORMATICHE</w:t>
      </w:r>
    </w:p>
    <w:p>
      <w:pPr>
        <w:pStyle w:val="Normal"/>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s>
        <w:spacing w:lineRule="auto" w:line="360"/>
        <w:jc w:val="both"/>
        <w:rPr>
          <w:rFonts w:ascii="Cambria" w:hAnsi="Cambria"/>
          <w:bCs/>
        </w:rPr>
      </w:pPr>
      <w:r>
        <w:rPr>
          <w:rFonts w:ascii="Cambria" w:hAnsi="Cambria"/>
          <w:bCs/>
        </w:rPr>
        <w:t>Sistema Operativo: Windows Seven e Mac Os, Software (pacchetto Office).</w:t>
      </w:r>
    </w:p>
    <w:p>
      <w:pPr>
        <w:pStyle w:val="Normal"/>
        <w:widowControl w:val="false"/>
        <w:spacing w:lineRule="auto" w:line="360"/>
        <w:jc w:val="both"/>
        <w:rPr>
          <w:rFonts w:ascii="Cambria" w:hAnsi="Cambria"/>
          <w:sz w:val="22"/>
          <w:szCs w:val="22"/>
        </w:rPr>
      </w:pPr>
      <w:r>
        <w:rPr>
          <w:rFonts w:ascii="Cambria" w:hAnsi="Cambria"/>
          <w:sz w:val="22"/>
          <w:szCs w:val="22"/>
        </w:rPr>
      </w:r>
    </w:p>
    <w:p>
      <w:pPr>
        <w:pStyle w:val="Normal"/>
        <w:widowControl w:val="false"/>
        <w:spacing w:lineRule="auto" w:line="360"/>
        <w:jc w:val="both"/>
        <w:rPr>
          <w:rFonts w:ascii="Cambria" w:hAnsi="Cambria"/>
          <w:sz w:val="22"/>
          <w:szCs w:val="22"/>
        </w:rPr>
      </w:pPr>
      <w:bookmarkStart w:id="0" w:name="_GoBack"/>
      <w:bookmarkStart w:id="1" w:name="_GoBack"/>
      <w:bookmarkEnd w:id="1"/>
      <w:r>
        <w:rPr>
          <w:rFonts w:ascii="Cambria" w:hAnsi="Cambria"/>
          <w:sz w:val="22"/>
          <w:szCs w:val="22"/>
        </w:rPr>
      </w:r>
    </w:p>
    <w:p>
      <w:pPr>
        <w:pStyle w:val="Normal"/>
        <w:widowControl w:val="false"/>
        <w:spacing w:lineRule="auto" w:line="360"/>
        <w:jc w:val="both"/>
        <w:rPr>
          <w:rFonts w:ascii="Cambria" w:hAnsi="Cambria"/>
          <w:sz w:val="22"/>
          <w:szCs w:val="22"/>
        </w:rPr>
      </w:pPr>
      <w:r>
        <w:rPr>
          <w:rFonts w:ascii="Cambria" w:hAnsi="Cambria"/>
          <w:sz w:val="22"/>
          <w:szCs w:val="22"/>
        </w:rPr>
        <w:t>Il sottoscritto dichiara che quanto indicato nel presente curriculum corrisponde al vero ai sensi dell’art.46 e 47 D.P.R. 445/2000 ed esprime il proprio consenso affinché i dati personali forniti possano essere trattati nel rispetto del D.lgs n.196/03, per gli adempimenti connessi alla presente procedura.</w:t>
      </w:r>
    </w:p>
    <w:p>
      <w:pPr>
        <w:pStyle w:val="Normal"/>
        <w:widowControl w:val="false"/>
        <w:spacing w:lineRule="auto" w:line="360"/>
        <w:jc w:val="both"/>
        <w:rPr>
          <w:rFonts w:ascii="Cambria" w:hAnsi="Cambria"/>
          <w:sz w:val="22"/>
          <w:szCs w:val="22"/>
        </w:rPr>
      </w:pPr>
      <w:r>
        <w:rPr>
          <w:rFonts w:ascii="Cambria" w:hAnsi="Cambria"/>
          <w:sz w:val="22"/>
          <w:szCs w:val="22"/>
        </w:rPr>
      </w:r>
    </w:p>
    <w:p>
      <w:pPr>
        <w:pStyle w:val="Normal"/>
        <w:widowControl w:val="false"/>
        <w:spacing w:lineRule="auto" w:line="360"/>
        <w:jc w:val="both"/>
        <w:rPr>
          <w:rFonts w:ascii="Cambria" w:hAnsi="Cambria"/>
          <w:sz w:val="22"/>
          <w:szCs w:val="22"/>
        </w:rPr>
      </w:pPr>
      <w:r>
        <w:rPr>
          <w:rFonts w:ascii="Cambria" w:hAnsi="Cambria"/>
          <w:sz w:val="22"/>
          <w:szCs w:val="22"/>
        </w:rPr>
        <w:t>“</w:t>
      </w:r>
      <w:r>
        <w:rPr>
          <w:rFonts w:ascii="Cambria" w:hAnsi="Cambria"/>
          <w:sz w:val="22"/>
          <w:szCs w:val="22"/>
        </w:rPr>
        <w:t>Autorizzo il trattamento dei miei dati personali ai sensi dell’art.13 del decreto legislativo 30/6/2003, n.196 e s.m.i. codice in materia dei dati personali”</w:t>
      </w:r>
    </w:p>
    <w:p>
      <w:pPr>
        <w:pStyle w:val="Normal"/>
        <w:widowControl w:val="false"/>
        <w:spacing w:lineRule="auto" w:line="360"/>
        <w:jc w:val="both"/>
        <w:rPr>
          <w:rFonts w:ascii="Cambria" w:hAnsi="Cambria"/>
        </w:rPr>
      </w:pPr>
      <w:r>
        <w:rPr>
          <w:rFonts w:ascii="Cambria" w:hAnsi="Cambria"/>
        </w:rPr>
      </w:r>
    </w:p>
    <w:p>
      <w:pPr>
        <w:pStyle w:val="Normal"/>
        <w:widowControl w:val="false"/>
        <w:spacing w:lineRule="auto" w:line="360"/>
        <w:jc w:val="center"/>
        <w:rPr>
          <w:rFonts w:ascii="Cambria" w:hAnsi="Cambria"/>
          <w:sz w:val="28"/>
          <w:szCs w:val="28"/>
          <w:lang w:val="en-GB"/>
        </w:rPr>
      </w:pPr>
      <w:r>
        <w:rPr/>
      </w:r>
    </w:p>
    <w:sectPr>
      <w:type w:val="nextPage"/>
      <w:pgSz w:w="12240" w:h="15840"/>
      <w:pgMar w:left="1134" w:right="758" w:header="0" w:top="851" w:footer="0" w:bottom="709"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Liberation Sans">
    <w:altName w:val="Arial"/>
    <w:charset w:val="00"/>
    <w:family w:val="roman"/>
    <w:pitch w:val="variable"/>
  </w:font>
  <w:font w:name="Arial">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 w:name="Cambr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2013"/>
      <w:numFmt w:val="bullet"/>
      <w:lvlText w:val="-"/>
      <w:lvlJc w:val="left"/>
      <w:pPr>
        <w:ind w:left="720" w:hanging="360"/>
      </w:pPr>
      <w:rPr>
        <w:rFonts w:ascii="Cambria" w:hAnsi="Cambria" w:cs="Cambria" w:hint="default"/>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32"/>
  <w:embedSystemFonts/>
  <w:defaultTabStop w:val="68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53b61"/>
    <w:pPr>
      <w:widowControl/>
      <w:bidi w:val="0"/>
      <w:jc w:val="left"/>
    </w:pPr>
    <w:rPr>
      <w:rFonts w:ascii="Times New Roman" w:hAnsi="Times New Roman" w:eastAsia="Times New Roman" w:cs="Times New Roman"/>
      <w:color w:val="00000A"/>
      <w:sz w:val="24"/>
      <w:szCs w:val="24"/>
      <w:lang w:val="it-IT" w:eastAsia="it-IT" w:bidi="ar-SA"/>
    </w:rPr>
  </w:style>
  <w:style w:type="character" w:styleId="DefaultParagraphFont" w:default="1">
    <w:name w:val="Default Paragraph Font"/>
    <w:uiPriority w:val="1"/>
    <w:semiHidden/>
    <w:unhideWhenUsed/>
    <w:qFormat/>
    <w:rPr/>
  </w:style>
  <w:style w:type="character" w:styleId="TitleChar" w:customStyle="1">
    <w:name w:val="Title Char"/>
    <w:link w:val="Title"/>
    <w:uiPriority w:val="10"/>
    <w:qFormat/>
    <w:rsid w:val="006a0deb"/>
    <w:rPr>
      <w:rFonts w:ascii="Cambria" w:hAnsi="Cambria"/>
      <w:color w:val="17365D"/>
      <w:spacing w:val="5"/>
      <w:sz w:val="52"/>
      <w:szCs w:val="52"/>
      <w:lang w:val="en-GB" w:eastAsia="en-US"/>
    </w:rPr>
  </w:style>
  <w:style w:type="character" w:styleId="CollegamentoInternet">
    <w:name w:val="Collegamento Internet"/>
    <w:uiPriority w:val="99"/>
    <w:unhideWhenUsed/>
    <w:rsid w:val="006a0deb"/>
    <w:rPr>
      <w:color w:val="0000FF"/>
      <w:u w:val="single"/>
    </w:rPr>
  </w:style>
  <w:style w:type="character" w:styleId="FollowedHyperlink">
    <w:name w:val="FollowedHyperlink"/>
    <w:basedOn w:val="DefaultParagraphFont"/>
    <w:uiPriority w:val="99"/>
    <w:semiHidden/>
    <w:unhideWhenUsed/>
    <w:qFormat/>
    <w:rsid w:val="005e3970"/>
    <w:rPr>
      <w:color w:val="800080" w:themeColor="followedHyperlink"/>
      <w:u w:val="single"/>
    </w:rPr>
  </w:style>
  <w:style w:type="character" w:styleId="BalloonTextChar" w:customStyle="1">
    <w:name w:val="Balloon Text Char"/>
    <w:basedOn w:val="DefaultParagraphFont"/>
    <w:link w:val="BalloonText"/>
    <w:uiPriority w:val="99"/>
    <w:semiHidden/>
    <w:qFormat/>
    <w:rsid w:val="001807a6"/>
    <w:rPr>
      <w:rFonts w:ascii="Lucida Grande" w:hAnsi="Lucida Grande" w:cs="Lucida Grande"/>
      <w:sz w:val="18"/>
      <w:szCs w:val="18"/>
      <w:lang w:eastAsia="it-I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Andale Sans UI" w:cs="Arial"/>
    </w:rPr>
  </w:style>
  <w:style w:type="character" w:styleId="ListLabel11">
    <w:name w:val="ListLabel 11"/>
    <w:qFormat/>
    <w:rPr>
      <w:rFonts w:ascii="Cambria" w:hAnsi="Cambria" w:eastAsia="Times New Roman" w:cs="Times New Roman"/>
      <w:b/>
    </w:rPr>
  </w:style>
  <w:style w:type="character" w:styleId="ListLabel12">
    <w:name w:val="ListLabel 12"/>
    <w:qFormat/>
    <w:rPr>
      <w:rFonts w:ascii="Cambria" w:hAnsi="Cambria" w:cs="Symbol"/>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ascii="Cambria" w:hAnsi="Cambria" w:cs="Symbol"/>
      <w:b/>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ascii="Cambria" w:hAnsi="Cambria" w:cs="Times New Roman"/>
      <w:b/>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ascii="Cambria" w:hAnsi="Cambria"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ascii="Cambria" w:hAnsi="Cambria" w:cs="Symbol"/>
      <w:b/>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ascii="Cambria" w:hAnsi="Cambria" w:cs="Times New Roman"/>
      <w:b/>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Symbol"/>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NormalWeb">
    <w:name w:val="Normal (Web)"/>
    <w:basedOn w:val="Normal"/>
    <w:uiPriority w:val="99"/>
    <w:semiHidden/>
    <w:unhideWhenUsed/>
    <w:qFormat/>
    <w:rsid w:val="00143fbb"/>
    <w:pPr>
      <w:spacing w:beforeAutospacing="1" w:afterAutospacing="1"/>
    </w:pPr>
    <w:rPr/>
  </w:style>
  <w:style w:type="paragraph" w:styleId="Standard" w:customStyle="1">
    <w:name w:val="Standard"/>
    <w:qFormat/>
    <w:rsid w:val="00a601a6"/>
    <w:pPr>
      <w:widowControl w:val="false"/>
      <w:suppressAutoHyphens w:val="true"/>
      <w:bidi w:val="0"/>
      <w:jc w:val="left"/>
      <w:textAlignment w:val="baseline"/>
    </w:pPr>
    <w:rPr>
      <w:rFonts w:ascii="Times New Roman" w:hAnsi="Times New Roman" w:eastAsia="Times New Roman" w:cs="Times New Roman"/>
      <w:color w:val="00000A"/>
      <w:sz w:val="24"/>
      <w:szCs w:val="24"/>
      <w:lang w:val="it-IT" w:eastAsia="en-GB" w:bidi="ar-SA"/>
    </w:rPr>
  </w:style>
  <w:style w:type="paragraph" w:styleId="ListParagraph">
    <w:name w:val="List Paragraph"/>
    <w:basedOn w:val="Normal"/>
    <w:uiPriority w:val="34"/>
    <w:qFormat/>
    <w:rsid w:val="006a0deb"/>
    <w:pPr>
      <w:spacing w:before="0" w:after="0"/>
      <w:ind w:left="720" w:hanging="0"/>
      <w:contextualSpacing/>
    </w:pPr>
    <w:rPr/>
  </w:style>
  <w:style w:type="paragraph" w:styleId="Titoloprincipale">
    <w:name w:val="Titolo principale"/>
    <w:basedOn w:val="Normal"/>
    <w:next w:val="Normal"/>
    <w:link w:val="TitleChar"/>
    <w:uiPriority w:val="10"/>
    <w:qFormat/>
    <w:rsid w:val="006a0deb"/>
    <w:pPr>
      <w:pBdr>
        <w:bottom w:val="single" w:sz="8" w:space="4" w:color="4F81BD"/>
      </w:pBdr>
      <w:spacing w:before="0" w:after="300"/>
      <w:contextualSpacing/>
    </w:pPr>
    <w:rPr>
      <w:rFonts w:ascii="Cambria" w:hAnsi="Cambria"/>
      <w:color w:val="17365D"/>
      <w:spacing w:val="5"/>
      <w:sz w:val="52"/>
      <w:szCs w:val="52"/>
      <w:lang w:val="en-GB" w:eastAsia="en-US"/>
    </w:rPr>
  </w:style>
  <w:style w:type="paragraph" w:styleId="Default" w:customStyle="1">
    <w:name w:val="Default"/>
    <w:qFormat/>
    <w:rsid w:val="00c22ef8"/>
    <w:pPr>
      <w:widowControl/>
      <w:bidi w:val="0"/>
      <w:jc w:val="left"/>
    </w:pPr>
    <w:rPr>
      <w:rFonts w:ascii="Arial" w:hAnsi="Arial" w:eastAsia="Calibri" w:cs="Arial"/>
      <w:color w:val="000000"/>
      <w:sz w:val="24"/>
      <w:szCs w:val="24"/>
      <w:lang w:val="it-IT" w:eastAsia="en-US" w:bidi="ar-SA"/>
    </w:rPr>
  </w:style>
  <w:style w:type="paragraph" w:styleId="BalloonText">
    <w:name w:val="Balloon Text"/>
    <w:basedOn w:val="Normal"/>
    <w:link w:val="BalloonTextChar"/>
    <w:uiPriority w:val="99"/>
    <w:semiHidden/>
    <w:unhideWhenUsed/>
    <w:qFormat/>
    <w:rsid w:val="001807a6"/>
    <w:pPr/>
    <w:rPr>
      <w:rFonts w:ascii="Lucida Grande" w:hAnsi="Lucida Grande" w:cs="Lucida Grande"/>
      <w:sz w:val="18"/>
      <w:szCs w:val="18"/>
    </w:rPr>
  </w:style>
  <w:style w:type="paragraph" w:styleId="Normale1" w:customStyle="1">
    <w:name w:val="Normale1"/>
    <w:qFormat/>
    <w:rsid w:val="001d7f18"/>
    <w:pPr>
      <w:widowControl/>
      <w:bidi w:val="0"/>
      <w:spacing w:lineRule="auto" w:line="360"/>
      <w:jc w:val="both"/>
    </w:pPr>
    <w:rPr>
      <w:rFonts w:ascii="Times New Roman" w:hAnsi="Times New Roman" w:eastAsia="ヒラギノ角ゴ Pro W3" w:cs="Times New Roman"/>
      <w:color w:val="000000"/>
      <w:sz w:val="24"/>
      <w:szCs w:val="20"/>
      <w:lang w:val="it-IT" w:eastAsia="it-IT" w:bidi="ar-SA"/>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ncbi.nlm.nih.gov/pubmed/?term=Ricos MG%5BAuthor%5D&amp;cauthor=true&amp;cauthor_uid=26505888" TargetMode="External"/><Relationship Id="rId3" Type="http://schemas.openxmlformats.org/officeDocument/2006/relationships/hyperlink" Target="http://www.ncbi.nlm.nih.gov/pubmed/?term=Hodgson BL%5BAuthor%5D&amp;cauthor=true&amp;cauthor_uid=26505888" TargetMode="External"/><Relationship Id="rId4" Type="http://schemas.openxmlformats.org/officeDocument/2006/relationships/hyperlink" Target="http://www.ncbi.nlm.nih.gov/pubmed/?term=Pippucci T%5BAuthor%5D&amp;cauthor=true&amp;cauthor_uid=26505888" TargetMode="External"/><Relationship Id="rId5" Type="http://schemas.openxmlformats.org/officeDocument/2006/relationships/hyperlink" Target="http://www.ncbi.nlm.nih.gov/pubmed/?term=Saidin A%5BAuthor%5D&amp;cauthor=true&amp;cauthor_uid=26505888" TargetMode="External"/><Relationship Id="rId6" Type="http://schemas.openxmlformats.org/officeDocument/2006/relationships/hyperlink" Target="http://www.ncbi.nlm.nih.gov/pubmed/?term=Ong YS%5BAuthor%5D&amp;cauthor=true&amp;cauthor_uid=26505888" TargetMode="External"/><Relationship Id="rId7" Type="http://schemas.openxmlformats.org/officeDocument/2006/relationships/hyperlink" Target="http://www.ncbi.nlm.nih.gov/pubmed/?term=Heron SE%5BAuthor%5D&amp;cauthor=true&amp;cauthor_uid=26505888" TargetMode="External"/><Relationship Id="rId8" Type="http://schemas.openxmlformats.org/officeDocument/2006/relationships/hyperlink" Target="http://www.ncbi.nlm.nih.gov/pubmed/?term=Licchetta L%5BAuthor%5D&amp;cauthor=true&amp;cauthor_uid=26505888" TargetMode="External"/><Relationship Id="rId9" Type="http://schemas.openxmlformats.org/officeDocument/2006/relationships/hyperlink" Target="http://www.ncbi.nlm.nih.gov/pubmed/?term=Bisulli F%5BAuthor%5D&amp;cauthor=true&amp;cauthor_uid=26505888" TargetMode="External"/><Relationship Id="rId10" Type="http://schemas.openxmlformats.org/officeDocument/2006/relationships/hyperlink" Target="http://www.ncbi.nlm.nih.gov/pubmed/?term=Bayly MA%5BAuthor%5D&amp;cauthor=true&amp;cauthor_uid=26505888" TargetMode="External"/><Relationship Id="rId11" Type="http://schemas.openxmlformats.org/officeDocument/2006/relationships/hyperlink" Target="http://www.ncbi.nlm.nih.gov/pubmed/?term=Hughes J%5BAuthor%5D&amp;cauthor=true&amp;cauthor_uid=26505888" TargetMode="External"/><Relationship Id="rId12" Type="http://schemas.openxmlformats.org/officeDocument/2006/relationships/hyperlink" Target="http://www.ncbi.nlm.nih.gov/pubmed/?term=Baldassari S%5BAuthor%5D&amp;cauthor=true&amp;cauthor_uid=26505888" TargetMode="External"/><Relationship Id="rId13" Type="http://schemas.openxmlformats.org/officeDocument/2006/relationships/hyperlink" Target="http://www.ncbi.nlm.nih.gov/pubmed/?term=Palombo F%5BAuthor%5D&amp;cauthor=true&amp;cauthor_uid=26505888" TargetMode="External"/><Relationship Id="rId14" Type="http://schemas.openxmlformats.org/officeDocument/2006/relationships/hyperlink" Target="http://www.ncbi.nlm.nih.gov/pubmed/?term=Epilepsy Electroclinical Study Group%5BCorporate Author%5D" TargetMode="External"/><Relationship Id="rId15" Type="http://schemas.openxmlformats.org/officeDocument/2006/relationships/hyperlink" Target="http://www.ncbi.nlm.nih.gov/pubmed/?term=Santucci M%5BAuthor%5D&amp;cauthor=true&amp;cauthor_uid=26505888" TargetMode="External"/><Relationship Id="rId16" Type="http://schemas.openxmlformats.org/officeDocument/2006/relationships/hyperlink" Target="http://www.ncbi.nlm.nih.gov/pubmed/?term=Meletti S%5BAuthor%5D&amp;cauthor=true&amp;cauthor_uid=26505888" TargetMode="External"/><Relationship Id="rId17" Type="http://schemas.openxmlformats.org/officeDocument/2006/relationships/hyperlink" Target="http://www.ncbi.nlm.nih.gov/pubmed/?term=Berkovic SF%5BAuthor%5D&amp;cauthor=true&amp;cauthor_uid=26505888" TargetMode="External"/><Relationship Id="rId18" Type="http://schemas.openxmlformats.org/officeDocument/2006/relationships/hyperlink" Target="http://www.ncbi.nlm.nih.gov/pubmed/?term=Rubboli G%5BAuthor%5D&amp;cauthor=true&amp;cauthor_uid=26505888" TargetMode="External"/><Relationship Id="rId19" Type="http://schemas.openxmlformats.org/officeDocument/2006/relationships/hyperlink" Target="http://www.ncbi.nlm.nih.gov/pubmed/?term=Thomas PQ%5BAuthor%5D&amp;cauthor=true&amp;cauthor_uid=26505888" TargetMode="External"/><Relationship Id="rId20" Type="http://schemas.openxmlformats.org/officeDocument/2006/relationships/hyperlink" Target="http://www.ncbi.nlm.nih.gov/pubmed/?term=Scheffer IE%5BAuthor%5D&amp;cauthor=true&amp;cauthor_uid=26505888" TargetMode="External"/><Relationship Id="rId21" Type="http://schemas.openxmlformats.org/officeDocument/2006/relationships/hyperlink" Target="http://www.ncbi.nlm.nih.gov/pubmed/?term=Tinuper P%5BAuthor%5D&amp;cauthor=true&amp;cauthor_uid=26505888" TargetMode="External"/><Relationship Id="rId22" Type="http://schemas.openxmlformats.org/officeDocument/2006/relationships/hyperlink" Target="http://www.ncbi.nlm.nih.gov/pubmed/?term=Geoghegan J%5BAuthor%5D&amp;cauthor=true&amp;cauthor_uid=26505888" TargetMode="External"/><Relationship Id="rId23" Type="http://schemas.openxmlformats.org/officeDocument/2006/relationships/hyperlink" Target="http://www.ncbi.nlm.nih.gov/pubmed/?term=Schreiber AW%5BAuthor%5D&amp;cauthor=true&amp;cauthor_uid=26505888" TargetMode="External"/><Relationship Id="rId24" Type="http://schemas.openxmlformats.org/officeDocument/2006/relationships/hyperlink" Target="http://www.ncbi.nlm.nih.gov/pubmed/?term=Dibbens LM%5BAuthor%5D&amp;cauthor=true&amp;cauthor_uid=26505888" TargetMode="External"/><Relationship Id="rId25" Type="http://schemas.openxmlformats.org/officeDocument/2006/relationships/hyperlink" Target="http://www.ncbi.nlm.nih.gov/pubmed/?term=Marini C" TargetMode="External"/><Relationship Id="rId26" Type="http://schemas.openxmlformats.org/officeDocument/2006/relationships/hyperlink" Target="http://www.ncbi.nlm.nih.gov/pubmed/?term=Barba C" TargetMode="External"/><Relationship Id="rId27" Type="http://schemas.openxmlformats.org/officeDocument/2006/relationships/hyperlink" Target="http://www.ncbi.nlm.nih.gov/pubmed/?term=Guerrini R" TargetMode="External"/><Relationship Id="rId28" Type="http://schemas.openxmlformats.org/officeDocument/2006/relationships/hyperlink" Target="http://www.ncbi.nlm.nih.gov/pubmed/?term=Crompton DE" TargetMode="External"/><Relationship Id="rId29" Type="http://schemas.openxmlformats.org/officeDocument/2006/relationships/hyperlink" Target="http://www.ncbi.nlm.nih.gov/pubmed/?term=Regan BM" TargetMode="External"/><Relationship Id="rId30" Type="http://schemas.openxmlformats.org/officeDocument/2006/relationships/hyperlink" Target="http://www.ncbi.nlm.nih.gov/pubmed/?term=Bagnall RD" TargetMode="External"/><Relationship Id="rId31" Type="http://schemas.openxmlformats.org/officeDocument/2006/relationships/hyperlink" Target="http://www.ncbi.nlm.nih.gov/pubmed/?term=Semsarian C" TargetMode="External"/><Relationship Id="rId32" Type="http://schemas.openxmlformats.org/officeDocument/2006/relationships/hyperlink" Target="http://www.ncbi.nlm.nih.gov/pubmed/?term=Riney K" TargetMode="External"/><Relationship Id="rId33" Type="http://schemas.openxmlformats.org/officeDocument/2006/relationships/hyperlink" Target="http://www.ncbi.nlm.nih.gov/pubmed/?term=Antic N" TargetMode="External"/><Relationship Id="rId34" Type="http://schemas.openxmlformats.org/officeDocument/2006/relationships/hyperlink" Target="http://www.ncbi.nlm.nih.gov/pubmed/?term=Mirandola L" TargetMode="External"/><Relationship Id="rId35" Type="http://schemas.openxmlformats.org/officeDocument/2006/relationships/hyperlink" Target="http://www.ncbi.nlm.nih.gov/pubmed/?term=Monti G" TargetMode="External"/><Relationship Id="rId36" Type="http://schemas.openxmlformats.org/officeDocument/2006/relationships/hyperlink" Target="http://www.ncbi.nlm.nih.gov/pubmed/?term=Toni F" TargetMode="External"/><Relationship Id="rId37" Type="http://schemas.openxmlformats.org/officeDocument/2006/relationships/hyperlink" Target="http://www.ncbi.nlm.nih.gov/pubmed/?term=Stanley T" TargetMode="External"/><Relationship Id="rId38" Type="http://schemas.openxmlformats.org/officeDocument/2006/relationships/hyperlink" Target="http://www.ncbi.nlm.nih.gov/pubmed/?term=Sadleir L" TargetMode="External"/><Relationship Id="rId39" Type="http://schemas.openxmlformats.org/officeDocument/2006/relationships/hyperlink" Target="http://www.ncbi.nlm.nih.gov/pubmed/?term=Andermann E" TargetMode="External"/><Relationship Id="rId40" Type="http://schemas.openxmlformats.org/officeDocument/2006/relationships/hyperlink" Target="http://www.ncbi.nlm.nih.gov/pubmed/?term=Depondt C" TargetMode="External"/><Relationship Id="rId41" Type="http://schemas.openxmlformats.org/officeDocument/2006/relationships/hyperlink" Target="http://www.ncbi.nlm.nih.gov/pubmed/?term=Pandolfo M" TargetMode="External"/><Relationship Id="rId42" Type="http://schemas.openxmlformats.org/officeDocument/2006/relationships/numbering" Target="numbering.xml"/><Relationship Id="rId43" Type="http://schemas.openxmlformats.org/officeDocument/2006/relationships/fontTable" Target="fontTable.xml"/><Relationship Id="rId44" Type="http://schemas.openxmlformats.org/officeDocument/2006/relationships/settings" Target="settings.xml"/><Relationship Id="rId4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LibreOffice/5.1.1.3$Windows_x86 LibreOffice_project/89f508ef3ecebd2cfb8e1def0f0ba9a803b88a6d</Application>
  <Pages>10</Pages>
  <Words>3281</Words>
  <Characters>20241</Characters>
  <CharactersWithSpaces>23409</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2017-07-05T09:54:00Z</dcterms:created>
  <dc:creator>Standard</dc:creator>
  <dc:description/>
  <dc:language>it-IT</dc:language>
  <cp:lastModifiedBy/>
  <dcterms:modified xsi:type="dcterms:W3CDTF">2017-07-05T13:02:58Z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