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2943" w:type="dxa"/>
        <w:jc w:val="left"/>
        <w:tblInd w:w="0" w:type="dxa"/>
        <w:tblBorders/>
        <w:tblCellMar>
          <w:top w:w="0" w:type="dxa"/>
          <w:left w:w="115" w:type="dxa"/>
          <w:bottom w:w="0" w:type="dxa"/>
          <w:right w:w="108" w:type="dxa"/>
        </w:tblCellMar>
        <w:tblLook w:val="0000"/>
      </w:tblPr>
      <w:tblGrid>
        <w:gridCol w:w="2943"/>
      </w:tblGrid>
      <w:tr>
        <w:trPr/>
        <w:tc>
          <w:tcPr>
            <w:tcW w:w="2943" w:type="dxa"/>
            <w:tcBorders/>
            <w:shd w:fill="auto" w:val="clear"/>
          </w:tcPr>
          <w:p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pacing w:val="40"/>
                <w:lang w:val="it-IT"/>
              </w:rPr>
            </w:pPr>
            <w:r>
              <w:rPr>
                <w:rFonts w:ascii="Arial Narrow" w:hAnsi="Arial Narrow"/>
                <w:smallCaps/>
                <w:spacing w:val="40"/>
                <w:sz w:val="26"/>
                <w:lang w:val="it-IT"/>
              </w:rPr>
              <w:t>Formato europeo per il curriculum vitae</w:t>
            </w:r>
          </w:p>
          <w:p>
            <w:pPr>
              <w:pStyle w:val="Aaoeeu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  <w:p>
            <w:pPr>
              <w:pStyle w:val="Aaoeeu"/>
              <w:jc w:val="right"/>
              <w:rPr>
                <w:rFonts w:ascii="Arial Narrow" w:hAnsi="Arial Narrow"/>
                <w:sz w:val="16"/>
                <w:lang w:val="it-IT"/>
              </w:rPr>
            </w:pPr>
            <w:r>
              <w:rPr/>
              <mc:AlternateContent>
                <mc:Choice Requires="wps">
                  <w:drawing>
                    <wp:inline distT="0" distB="0" distL="0" distR="0">
                      <wp:extent cx="362585" cy="248285"/>
                      <wp:effectExtent l="0" t="0" r="0" b="0"/>
                      <wp:docPr id="1" name="Immagine 2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 descr="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361800" cy="24768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rect id="shape_0" ID="Immagine 2" stroked="f" style="position:absolute;margin-left:0pt;margin-top:-19.55pt;width:28.45pt;height:19.45pt;mso-position-vertical:top">
                      <v:imagedata r:id="rId2" o:detectmouseclick="t"/>
                      <w10:wrap type="none"/>
                      <v:stroke color="#3465a4" joinstyle="round" endcap="flat"/>
                    </v:rect>
                  </w:pict>
                </mc:Fallback>
              </mc:AlternateContent>
            </w:r>
          </w:p>
        </w:tc>
      </w:tr>
    </w:tbl>
    <w:p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</w:r>
    </w:p>
    <w:p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</w:r>
    </w:p>
    <w:tbl>
      <w:tblPr>
        <w:tblW w:w="2943" w:type="dxa"/>
        <w:jc w:val="left"/>
        <w:tblInd w:w="0" w:type="dxa"/>
        <w:tblBorders/>
        <w:tblCellMar>
          <w:top w:w="0" w:type="dxa"/>
          <w:left w:w="115" w:type="dxa"/>
          <w:bottom w:w="0" w:type="dxa"/>
          <w:right w:w="108" w:type="dxa"/>
        </w:tblCellMar>
        <w:tblLook w:val="0000"/>
      </w:tblPr>
      <w:tblGrid>
        <w:gridCol w:w="2943"/>
      </w:tblGrid>
      <w:tr>
        <w:trPr/>
        <w:tc>
          <w:tcPr>
            <w:tcW w:w="2943" w:type="dxa"/>
            <w:tcBorders/>
            <w:shd w:fill="auto" w:val="clear"/>
          </w:tcPr>
          <w:p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</w:tr>
    </w:tbl>
    <w:p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</w:r>
    </w:p>
    <w:tbl>
      <w:tblPr>
        <w:tblW w:w="10456" w:type="dxa"/>
        <w:jc w:val="left"/>
        <w:tblInd w:w="0" w:type="dxa"/>
        <w:tblBorders/>
        <w:tblCellMar>
          <w:top w:w="0" w:type="dxa"/>
          <w:left w:w="115" w:type="dxa"/>
          <w:bottom w:w="0" w:type="dxa"/>
          <w:right w:w="108" w:type="dxa"/>
        </w:tblCellMar>
        <w:tblLook w:val="0000"/>
      </w:tblPr>
      <w:tblGrid>
        <w:gridCol w:w="2943"/>
        <w:gridCol w:w="284"/>
        <w:gridCol w:w="2409"/>
        <w:gridCol w:w="2410"/>
        <w:gridCol w:w="2410"/>
      </w:tblGrid>
      <w:tr>
        <w:trPr/>
        <w:tc>
          <w:tcPr>
            <w:tcW w:w="2943" w:type="dxa"/>
            <w:tcBorders/>
            <w:shd w:fill="auto" w:val="clear"/>
          </w:tcPr>
          <w:p>
            <w:pPr>
              <w:pStyle w:val="Aeeaoaeaa1"/>
              <w:widowControl/>
              <w:spacing w:before="40" w:after="40"/>
              <w:rPr>
                <w:rFonts w:ascii="Arial Narrow" w:hAnsi="Arial Narrow"/>
                <w:b w:val="false"/>
                <w:b w:val="false"/>
                <w:sz w:val="22"/>
                <w:lang w:val="it-IT"/>
              </w:rPr>
            </w:pPr>
            <w:r>
              <w:rPr>
                <w:rFonts w:ascii="Arial Narrow" w:hAnsi="Arial Narrow"/>
                <w:b w:val="false"/>
                <w:lang w:val="it-IT"/>
              </w:rPr>
              <w:t>Nome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gridSpan w:val="3"/>
            <w:tcBorders/>
            <w:shd w:fill="auto" w:val="clear"/>
          </w:tcPr>
          <w:p>
            <w:pPr>
              <w:pStyle w:val="Eaoaeaa"/>
              <w:widowControl/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Chiesi, Laura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Aeeaoaeaa1"/>
              <w:widowControl/>
              <w:spacing w:before="40" w:after="40"/>
              <w:rPr>
                <w:rFonts w:ascii="Arial Narrow" w:hAnsi="Arial Narrow"/>
                <w:b w:val="false"/>
                <w:b w:val="false"/>
                <w:sz w:val="22"/>
                <w:lang w:val="it-IT"/>
              </w:rPr>
            </w:pPr>
            <w:r>
              <w:rPr>
                <w:rFonts w:ascii="Arial Narrow" w:hAnsi="Arial Narrow"/>
                <w:b w:val="false"/>
                <w:lang w:val="it-IT"/>
              </w:rPr>
              <w:t>Indirizzo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gridSpan w:val="3"/>
            <w:tcBorders/>
            <w:shd w:fill="auto" w:val="clear"/>
          </w:tcPr>
          <w:p>
            <w:pPr>
              <w:pStyle w:val="Eaoaeaa"/>
              <w:widowControl/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sz w:val="24"/>
                <w:lang w:val="it-IT"/>
              </w:rPr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Aeeaoaeaa1"/>
              <w:widowControl/>
              <w:spacing w:before="40" w:after="40"/>
              <w:rPr>
                <w:rFonts w:ascii="Arial Narrow" w:hAnsi="Arial Narrow"/>
                <w:b w:val="false"/>
                <w:b w:val="false"/>
                <w:sz w:val="22"/>
                <w:lang w:val="it-IT"/>
              </w:rPr>
            </w:pPr>
            <w:r>
              <w:rPr>
                <w:rFonts w:ascii="Arial Narrow" w:hAnsi="Arial Narrow"/>
                <w:b w:val="false"/>
                <w:lang w:val="it-IT"/>
              </w:rPr>
              <w:t>Telefono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Eaoaeaa"/>
              <w:widowControl/>
              <w:spacing w:before="40" w:after="40"/>
              <w:rPr>
                <w:rFonts w:ascii="Arial Narrow" w:hAnsi="Arial Narrow"/>
                <w:b/>
                <w:b/>
                <w:sz w:val="24"/>
                <w:lang w:val="it-IT"/>
              </w:rPr>
            </w:pPr>
            <w:r>
              <w:rPr>
                <w:rFonts w:ascii="Arial Narrow" w:hAnsi="Arial Narrow"/>
                <w:b/>
                <w:sz w:val="24"/>
                <w:lang w:val="it-IT"/>
              </w:rPr>
            </w:r>
          </w:p>
        </w:tc>
        <w:tc>
          <w:tcPr>
            <w:tcW w:w="2410" w:type="dxa"/>
            <w:tcBorders/>
            <w:shd w:fill="auto" w:val="clear"/>
          </w:tcPr>
          <w:p>
            <w:pPr>
              <w:pStyle w:val="Aeeaoaeaa1"/>
              <w:widowControl/>
              <w:spacing w:before="40" w:after="40"/>
              <w:rPr>
                <w:rFonts w:ascii="Arial Narrow" w:hAnsi="Arial Narrow"/>
                <w:b w:val="false"/>
                <w:b w:val="false"/>
                <w:sz w:val="24"/>
                <w:lang w:val="it-IT"/>
              </w:rPr>
            </w:pPr>
            <w:r>
              <w:rPr>
                <w:rFonts w:ascii="Arial Narrow" w:hAnsi="Arial Narrow"/>
                <w:b w:val="false"/>
                <w:sz w:val="24"/>
                <w:lang w:val="it-IT"/>
              </w:rPr>
            </w:r>
          </w:p>
        </w:tc>
        <w:tc>
          <w:tcPr>
            <w:tcW w:w="2410" w:type="dxa"/>
            <w:tcBorders/>
            <w:shd w:fill="auto" w:val="clear"/>
          </w:tcPr>
          <w:p>
            <w:pPr>
              <w:pStyle w:val="Eaoaeaa"/>
              <w:widowControl/>
              <w:spacing w:before="40" w:after="40"/>
              <w:rPr>
                <w:rFonts w:ascii="Arial Narrow" w:hAnsi="Arial Narrow"/>
                <w:b/>
                <w:b/>
                <w:sz w:val="24"/>
                <w:lang w:val="it-IT"/>
              </w:rPr>
            </w:pPr>
            <w:r>
              <w:rPr>
                <w:rFonts w:ascii="Arial Narrow" w:hAnsi="Arial Narrow"/>
                <w:b/>
                <w:sz w:val="24"/>
                <w:lang w:val="it-IT"/>
              </w:rPr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Aeeaoaeaa1"/>
              <w:widowControl/>
              <w:spacing w:before="40" w:after="40"/>
              <w:rPr>
                <w:rFonts w:ascii="Arial Narrow" w:hAnsi="Arial Narrow"/>
                <w:b w:val="false"/>
                <w:b w:val="false"/>
                <w:sz w:val="22"/>
                <w:lang w:val="it-IT"/>
              </w:rPr>
            </w:pPr>
            <w:r>
              <w:rPr>
                <w:rFonts w:ascii="Arial Narrow" w:hAnsi="Arial Narrow"/>
                <w:b w:val="false"/>
                <w:lang w:val="it-IT"/>
              </w:rPr>
              <w:t>Fax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gridSpan w:val="3"/>
            <w:tcBorders/>
            <w:shd w:fill="auto" w:val="clear"/>
          </w:tcPr>
          <w:p>
            <w:pPr>
              <w:pStyle w:val="Eaoaeaa"/>
              <w:widowControl/>
              <w:spacing w:before="40" w:after="40"/>
              <w:rPr>
                <w:rFonts w:ascii="Arial Narrow" w:hAnsi="Arial Narrow"/>
                <w:b/>
                <w:b/>
                <w:sz w:val="24"/>
                <w:lang w:val="it-IT"/>
              </w:rPr>
            </w:pPr>
            <w:r>
              <w:rPr>
                <w:rFonts w:ascii="Arial Narrow" w:hAnsi="Arial Narrow"/>
                <w:b/>
                <w:sz w:val="24"/>
                <w:lang w:val="it-IT"/>
              </w:rPr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Aeeaoaeaa1"/>
              <w:widowControl/>
              <w:spacing w:before="40" w:after="40"/>
              <w:rPr>
                <w:rFonts w:ascii="Arial Narrow" w:hAnsi="Arial Narrow"/>
                <w:b w:val="false"/>
                <w:b w:val="false"/>
                <w:sz w:val="22"/>
                <w:lang w:val="it-IT"/>
              </w:rPr>
            </w:pPr>
            <w:r>
              <w:rPr>
                <w:rFonts w:ascii="Arial Narrow" w:hAnsi="Arial Narrow"/>
                <w:b w:val="false"/>
                <w:lang w:val="it-IT"/>
              </w:rPr>
              <w:t>E-mail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gridSpan w:val="3"/>
            <w:tcBorders/>
            <w:shd w:fill="auto" w:val="clear"/>
          </w:tcPr>
          <w:p>
            <w:pPr>
              <w:pStyle w:val="Eaoaeaa"/>
              <w:widowControl/>
              <w:spacing w:before="40" w:after="40"/>
              <w:rPr>
                <w:rFonts w:ascii="Arial Narrow" w:hAnsi="Arial Narrow"/>
                <w:b/>
                <w:b/>
                <w:sz w:val="24"/>
                <w:lang w:val="it-IT"/>
              </w:rPr>
            </w:pPr>
            <w:r>
              <w:rPr>
                <w:rFonts w:ascii="Arial Narrow" w:hAnsi="Arial Narrow"/>
                <w:b/>
                <w:sz w:val="24"/>
                <w:lang w:val="it-IT"/>
              </w:rPr>
            </w:r>
          </w:p>
        </w:tc>
      </w:tr>
    </w:tbl>
    <w:p>
      <w:pPr>
        <w:pStyle w:val="Aaoeeu"/>
        <w:widowControl/>
        <w:spacing w:before="120" w:after="0"/>
        <w:rPr>
          <w:rFonts w:ascii="Arial Narrow" w:hAnsi="Arial Narrow"/>
          <w:sz w:val="16"/>
          <w:lang w:val="it-IT"/>
        </w:rPr>
      </w:pPr>
      <w:r>
        <w:rPr>
          <w:rFonts w:ascii="Arial Narrow" w:hAnsi="Arial Narrow"/>
          <w:sz w:val="16"/>
          <w:lang w:val="it-IT"/>
        </w:rPr>
      </w:r>
    </w:p>
    <w:tbl>
      <w:tblPr>
        <w:tblW w:w="10456" w:type="dxa"/>
        <w:jc w:val="left"/>
        <w:tblInd w:w="0" w:type="dxa"/>
        <w:tblBorders/>
        <w:tblCellMar>
          <w:top w:w="0" w:type="dxa"/>
          <w:left w:w="115" w:type="dxa"/>
          <w:bottom w:w="0" w:type="dxa"/>
          <w:right w:w="108" w:type="dxa"/>
        </w:tblCellMar>
        <w:tblLook w:val="0000"/>
      </w:tblPr>
      <w:tblGrid>
        <w:gridCol w:w="2943"/>
        <w:gridCol w:w="284"/>
        <w:gridCol w:w="7229"/>
      </w:tblGrid>
      <w:tr>
        <w:trPr/>
        <w:tc>
          <w:tcPr>
            <w:tcW w:w="2943" w:type="dxa"/>
            <w:tcBorders/>
            <w:shd w:fill="auto" w:val="clear"/>
          </w:tcPr>
          <w:p>
            <w:pPr>
              <w:pStyle w:val="Aeeaoaeaa1"/>
              <w:widowControl/>
              <w:spacing w:before="20" w:after="20"/>
              <w:rPr>
                <w:rFonts w:ascii="Arial Narrow" w:hAnsi="Arial Narrow"/>
                <w:b w:val="false"/>
                <w:b w:val="false"/>
                <w:lang w:val="it-IT"/>
              </w:rPr>
            </w:pPr>
            <w:r>
              <w:rPr>
                <w:rFonts w:ascii="Arial Narrow" w:hAnsi="Arial Narrow"/>
                <w:b w:val="false"/>
                <w:lang w:val="it-IT"/>
              </w:rPr>
              <w:t>Nazionalità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ITALIANA</w:t>
            </w:r>
          </w:p>
        </w:tc>
      </w:tr>
    </w:tbl>
    <w:p>
      <w:pPr>
        <w:pStyle w:val="Aaoeeu"/>
        <w:widowControl/>
        <w:spacing w:before="20" w:after="20"/>
        <w:rPr>
          <w:rFonts w:ascii="Arial Narrow" w:hAnsi="Arial Narrow"/>
          <w:sz w:val="10"/>
          <w:lang w:val="it-IT"/>
        </w:rPr>
      </w:pPr>
      <w:r>
        <w:rPr>
          <w:rFonts w:ascii="Arial Narrow" w:hAnsi="Arial Narrow"/>
          <w:sz w:val="10"/>
          <w:lang w:val="it-IT"/>
        </w:rPr>
      </w:r>
    </w:p>
    <w:tbl>
      <w:tblPr>
        <w:tblW w:w="10456" w:type="dxa"/>
        <w:jc w:val="left"/>
        <w:tblInd w:w="0" w:type="dxa"/>
        <w:tblBorders/>
        <w:tblCellMar>
          <w:top w:w="0" w:type="dxa"/>
          <w:left w:w="115" w:type="dxa"/>
          <w:bottom w:w="0" w:type="dxa"/>
          <w:right w:w="108" w:type="dxa"/>
        </w:tblCellMar>
        <w:tblLook w:val="0000"/>
      </w:tblPr>
      <w:tblGrid>
        <w:gridCol w:w="2943"/>
        <w:gridCol w:w="284"/>
        <w:gridCol w:w="7229"/>
      </w:tblGrid>
      <w:tr>
        <w:trPr/>
        <w:tc>
          <w:tcPr>
            <w:tcW w:w="2943" w:type="dxa"/>
            <w:tcBorders/>
            <w:shd w:fill="auto" w:val="clear"/>
          </w:tcPr>
          <w:p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 w:val="false"/>
                <w:lang w:val="it-IT"/>
              </w:rPr>
              <w:t>Data di nascita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16 Febbraio 1981</w:t>
            </w:r>
          </w:p>
        </w:tc>
      </w:tr>
    </w:tbl>
    <w:p>
      <w:pPr>
        <w:pStyle w:val="Aaoeeu"/>
        <w:widowControl/>
        <w:spacing w:before="20" w:after="20"/>
        <w:rPr>
          <w:rFonts w:ascii="Arial Narrow" w:hAnsi="Arial Narrow"/>
          <w:sz w:val="10"/>
          <w:szCs w:val="10"/>
          <w:lang w:val="it-IT"/>
        </w:rPr>
      </w:pPr>
      <w:r>
        <w:rPr>
          <w:rFonts w:ascii="Arial Narrow" w:hAnsi="Arial Narrow"/>
          <w:sz w:val="10"/>
          <w:szCs w:val="10"/>
          <w:lang w:val="it-IT"/>
        </w:rPr>
      </w:r>
    </w:p>
    <w:tbl>
      <w:tblPr>
        <w:tblW w:w="10456" w:type="dxa"/>
        <w:jc w:val="left"/>
        <w:tblInd w:w="0" w:type="dxa"/>
        <w:tblBorders/>
        <w:tblCellMar>
          <w:top w:w="0" w:type="dxa"/>
          <w:left w:w="115" w:type="dxa"/>
          <w:bottom w:w="0" w:type="dxa"/>
          <w:right w:w="108" w:type="dxa"/>
        </w:tblCellMar>
        <w:tblLook w:val="0000"/>
      </w:tblPr>
      <w:tblGrid>
        <w:gridCol w:w="2943"/>
        <w:gridCol w:w="284"/>
        <w:gridCol w:w="7229"/>
      </w:tblGrid>
      <w:tr>
        <w:trPr/>
        <w:tc>
          <w:tcPr>
            <w:tcW w:w="2943" w:type="dxa"/>
            <w:tcBorders/>
            <w:shd w:fill="auto" w:val="clear"/>
          </w:tcPr>
          <w:p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 w:val="false"/>
                <w:lang w:val="it-IT"/>
              </w:rPr>
              <w:t>Sesso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F</w:t>
            </w:r>
          </w:p>
        </w:tc>
      </w:tr>
    </w:tbl>
    <w:p>
      <w:pPr>
        <w:pStyle w:val="Aaoeeu"/>
        <w:widowControl/>
        <w:spacing w:before="20" w:after="20"/>
        <w:rPr>
          <w:rFonts w:ascii="Arial Narrow" w:hAnsi="Arial Narrow"/>
          <w:sz w:val="10"/>
          <w:szCs w:val="10"/>
          <w:lang w:val="it-IT"/>
        </w:rPr>
      </w:pPr>
      <w:r>
        <w:rPr>
          <w:rFonts w:ascii="Arial Narrow" w:hAnsi="Arial Narrow"/>
          <w:sz w:val="10"/>
          <w:szCs w:val="10"/>
          <w:lang w:val="it-IT"/>
        </w:rPr>
      </w:r>
    </w:p>
    <w:p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</w:r>
    </w:p>
    <w:tbl>
      <w:tblPr>
        <w:tblW w:w="10456" w:type="dxa"/>
        <w:jc w:val="left"/>
        <w:tblInd w:w="0" w:type="dxa"/>
        <w:tblBorders/>
        <w:tblCellMar>
          <w:top w:w="0" w:type="dxa"/>
          <w:left w:w="115" w:type="dxa"/>
          <w:bottom w:w="0" w:type="dxa"/>
          <w:right w:w="108" w:type="dxa"/>
        </w:tblCellMar>
        <w:tblLook w:val="0000"/>
      </w:tblPr>
      <w:tblGrid>
        <w:gridCol w:w="2943"/>
        <w:gridCol w:w="284"/>
        <w:gridCol w:w="7229"/>
      </w:tblGrid>
      <w:tr>
        <w:trPr/>
        <w:tc>
          <w:tcPr>
            <w:tcW w:w="10456" w:type="dxa"/>
            <w:gridSpan w:val="3"/>
            <w:tcBorders/>
            <w:shd w:fill="auto" w:val="clear"/>
          </w:tcPr>
          <w:p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Esperienza lavorativa</w:t>
            </w:r>
          </w:p>
        </w:tc>
      </w:tr>
      <w:tr>
        <w:trPr/>
        <w:tc>
          <w:tcPr>
            <w:tcW w:w="10456" w:type="dxa"/>
            <w:gridSpan w:val="3"/>
            <w:tcBorders/>
            <w:shd w:fill="auto" w:val="clear"/>
          </w:tcPr>
          <w:p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18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ab/>
            </w: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mallCaps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b/>
                <w:i w:val="false"/>
                <w:smallCaps/>
                <w:sz w:val="20"/>
                <w:lang w:val="it-IT"/>
              </w:rPr>
              <w:t>Dal 01/10/2013 a TUTT’OGGI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Azienda Ospedaliero-Universitaria Policlinico di Modena, Via Del Pozzo, 71 – 41121 Modena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b/>
                <w:b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Servizio Sanitario Regionale Emilia-Romagna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Incarico libero professionale nell’ambito del Programma di Ricerca Regione Università 2010-2012 per svolgere attività di ricerca, con rilevante ricaduta assistenziale,  in merito alle: Patologie oculari con particolare riguardo alle patologie retiniche ereditarie 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Visite oculistiche complete, visite oculistiche di controllo, attività di consulenza per il Pronto Soccorso ed i reparti di degenza, visite oculistiche complete urgenti, visite oculistiche complete e di controllo nell’ambito dell’oftalmologia pediatrica, diagnostica strumentale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18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ab/>
            </w: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mallCaps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b/>
                <w:i w:val="false"/>
                <w:smallCaps/>
                <w:sz w:val="20"/>
                <w:lang w:val="it-IT"/>
              </w:rPr>
              <w:t>Dal 03/09/2012 al 02/09/2013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Arcispedale Santa Maria Nuova, Azienda Ospedaliera di Reggio Emilia, Viale Risorgimento, 80 – 42123 Reggio Emilia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Servizio Sanitario Regionale Emilia-Romagna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Incarico libero professionale annuale nell’ambito di: Attività clinica e di studio nell'ambito della qualificazione dell'attività specialistica in campo diagnostico strumentale con particolare riguardo alle patologie visive dei pazienti in età pediatrica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Visite oculistiche complete, visite oculistiche di controllo, attività di consulenza per il Pronto Soccorso ed i reparti di degenza, visite oculistiche complete urgenti, visite oculistiche complete e di controllo nell’ambito dell’oftalmologia pediatrica, diagnostica strumentale</w:t>
            </w:r>
          </w:p>
        </w:tc>
      </w:tr>
    </w:tbl>
    <w:p>
      <w:pPr>
        <w:pStyle w:val="Aaoeeu"/>
        <w:widowControl/>
        <w:jc w:val="both"/>
        <w:rPr>
          <w:rFonts w:ascii="Arial Narrow" w:hAnsi="Arial Narrow"/>
          <w:b/>
          <w:b/>
          <w:lang w:val="it-IT"/>
        </w:rPr>
      </w:pPr>
      <w:r>
        <w:rPr>
          <w:rFonts w:ascii="Arial Narrow" w:hAnsi="Arial Narrow"/>
          <w:b/>
          <w:lang w:val="it-IT"/>
        </w:rPr>
      </w:r>
    </w:p>
    <w:p>
      <w:pPr>
        <w:pStyle w:val="Aaoeeu"/>
        <w:widowControl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</w:r>
    </w:p>
    <w:tbl>
      <w:tblPr>
        <w:tblW w:w="10456" w:type="dxa"/>
        <w:jc w:val="left"/>
        <w:tblInd w:w="0" w:type="dxa"/>
        <w:tblBorders/>
        <w:tblCellMar>
          <w:top w:w="0" w:type="dxa"/>
          <w:left w:w="115" w:type="dxa"/>
          <w:bottom w:w="0" w:type="dxa"/>
          <w:right w:w="108" w:type="dxa"/>
        </w:tblCellMar>
        <w:tblLook w:val="0000"/>
      </w:tblPr>
      <w:tblGrid>
        <w:gridCol w:w="2943"/>
        <w:gridCol w:w="284"/>
        <w:gridCol w:w="7229"/>
      </w:tblGrid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mallCaps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b/>
                <w:i w:val="false"/>
                <w:smallCaps/>
                <w:sz w:val="20"/>
                <w:lang w:val="it-IT"/>
              </w:rPr>
              <w:t xml:space="preserve">Dal 03/04/2012 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Azienda Unità Sanitaria Locale di Reggio Emilia, Via Amendola, 2 - 42123 Reggio Emilia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Azienda Unità Sanitaria Locale di Modena, Via San Giovanni del Cantone, 23 – 41121 Modena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Servizio Sanitario Regionale Emilia-Romagna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Incarico provvisorio di sostituzione di specialisti convenzionati interni nella branca di oculistica nei distretti di Scandiano, Rubiera  e Reggio Emilia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Incarico provvisorio di sostituzione di specialisti convenzionati interni nella branca di oculistica nei distretti di Modena, Pavullo nel Frignano, Carpi, Castelfranco Emilia e Sassuolo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Visite oculistiche complete, visite oculistiche di controllo, attività di consulenza per il Pronto Soccorso ed i reparti di degenza, visite oculistiche complete urgenti</w:t>
            </w:r>
          </w:p>
        </w:tc>
      </w:tr>
    </w:tbl>
    <w:p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</w:r>
    </w:p>
    <w:tbl>
      <w:tblPr>
        <w:tblW w:w="10456" w:type="dxa"/>
        <w:jc w:val="left"/>
        <w:tblInd w:w="0" w:type="dxa"/>
        <w:tblBorders/>
        <w:tblCellMar>
          <w:top w:w="0" w:type="dxa"/>
          <w:left w:w="115" w:type="dxa"/>
          <w:bottom w:w="0" w:type="dxa"/>
          <w:right w:w="108" w:type="dxa"/>
        </w:tblCellMar>
        <w:tblLook w:val="0000"/>
      </w:tblPr>
      <w:tblGrid>
        <w:gridCol w:w="2943"/>
        <w:gridCol w:w="284"/>
        <w:gridCol w:w="7229"/>
      </w:tblGrid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mallCaps/>
                <w:sz w:val="20"/>
                <w:lang w:val="it-IT"/>
              </w:rPr>
              <w:t>Da Aprile 2012 a TUTT’OGGI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Parise s.r.l., Via Internati Militari Italiani, 30 – 41122 Modena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Salus s.r.l., Via Carducci Giosuè, 2/c – 41035 Massa Finalese (MO)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bookmarkStart w:id="0" w:name="_GoBack"/>
            <w:bookmarkEnd w:id="0"/>
            <w:r>
              <w:rPr>
                <w:rFonts w:ascii="Arial Narrow" w:hAnsi="Arial Narrow"/>
                <w:i w:val="false"/>
                <w:sz w:val="20"/>
                <w:lang w:val="it-IT"/>
              </w:rPr>
              <w:t>BluMedica s.p.a., Via Emilia Ovest , 515 – 41123 Modena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Centro di Medicina del Lavoro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Libero Professionale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Esecuzione di visite oculistiche nell’ambito dello screening per la medicina del lavoro a dipendenti di aziende private che operano in svariati settori </w:t>
            </w:r>
          </w:p>
        </w:tc>
      </w:tr>
    </w:tbl>
    <w:p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</w:r>
    </w:p>
    <w:tbl>
      <w:tblPr>
        <w:tblW w:w="10456" w:type="dxa"/>
        <w:jc w:val="left"/>
        <w:tblInd w:w="0" w:type="dxa"/>
        <w:tblBorders/>
        <w:tblCellMar>
          <w:top w:w="0" w:type="dxa"/>
          <w:left w:w="115" w:type="dxa"/>
          <w:bottom w:w="0" w:type="dxa"/>
          <w:right w:w="108" w:type="dxa"/>
        </w:tblCellMar>
        <w:tblLook w:val="0000"/>
      </w:tblPr>
      <w:tblGrid>
        <w:gridCol w:w="2943"/>
        <w:gridCol w:w="284"/>
        <w:gridCol w:w="7229"/>
      </w:tblGrid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mallCaps/>
                <w:sz w:val="20"/>
                <w:lang w:val="it-IT"/>
              </w:rPr>
              <w:t>Da Agosto 2012 a TUTT’OGGI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Centro Medico Piumazzo, Via Dei Mille 26 – 41013 Piumazzo di Castelfranco Emilia (MO)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Poliambulatorio Medico Privato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Libero Professionale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Visite Oculistiche Complete e di controllo, Campimetria computerizzata </w:t>
            </w:r>
          </w:p>
        </w:tc>
      </w:tr>
    </w:tbl>
    <w:p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</w:r>
    </w:p>
    <w:tbl>
      <w:tblPr>
        <w:tblW w:w="2943" w:type="dxa"/>
        <w:jc w:val="left"/>
        <w:tblInd w:w="0" w:type="dxa"/>
        <w:tblBorders/>
        <w:tblCellMar>
          <w:top w:w="0" w:type="dxa"/>
          <w:left w:w="115" w:type="dxa"/>
          <w:bottom w:w="0" w:type="dxa"/>
          <w:right w:w="108" w:type="dxa"/>
        </w:tblCellMar>
        <w:tblLook w:val="0000"/>
      </w:tblPr>
      <w:tblGrid>
        <w:gridCol w:w="2943"/>
      </w:tblGrid>
      <w:tr>
        <w:trPr/>
        <w:tc>
          <w:tcPr>
            <w:tcW w:w="2943" w:type="dxa"/>
            <w:tcBorders/>
            <w:shd w:fill="auto" w:val="clear"/>
          </w:tcPr>
          <w:p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</w:tr>
    </w:tbl>
    <w:p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</w:r>
    </w:p>
    <w:tbl>
      <w:tblPr>
        <w:tblW w:w="10456" w:type="dxa"/>
        <w:jc w:val="left"/>
        <w:tblInd w:w="0" w:type="dxa"/>
        <w:tblBorders/>
        <w:tblCellMar>
          <w:top w:w="0" w:type="dxa"/>
          <w:left w:w="115" w:type="dxa"/>
          <w:bottom w:w="0" w:type="dxa"/>
          <w:right w:w="108" w:type="dxa"/>
        </w:tblCellMar>
        <w:tblLook w:val="0000"/>
      </w:tblPr>
      <w:tblGrid>
        <w:gridCol w:w="2943"/>
        <w:gridCol w:w="284"/>
        <w:gridCol w:w="7229"/>
      </w:tblGrid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Dal 27/07/2007 al 27/03/2012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Nome e tipo di istituto di istruzione o formazione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Università Degli Studi di Modena e Reggio Emilia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Facoltà di Medicina e Chirurgia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Scuola di Specializzazione in Oftalmologia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Principali materie / abilità professionali oggetto dello studio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Superamento degli esami previsti dall’attuale piano di studi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Tesi di Specialità dal titolo: Gestione clinica e chirurgica delle cataratte in età pediatrica: la nostra esperienza 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Qualifica conseguita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Specializzazione in Oftalmologia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Livello nella classificazione nazionale (se pertinente</w:t>
            </w:r>
            <w:r>
              <w:rPr>
                <w:rFonts w:ascii="Arial Narrow" w:hAnsi="Arial Narrow"/>
                <w:i w:val="false"/>
                <w:lang w:val="it-IT"/>
              </w:rPr>
              <w:t>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110 su 110 e LODE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Dal Luglio 2006 al Luglio 2007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Nome e tipo di istituto di istruzione o formazione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Azienda Ospedaliera-Universitaria Policlinico di Modena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Struttura Complessa di Oftalmologia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Principali materie / abilità professionali oggetto dello studio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Frequenza volontaria in qualità di medico frequentatore presso la Clinica Oculistica diretta dal Prof. GM. Cavallini 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Novembre 2006 – Gennaio 2007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Nome e tipo di istituto di istruzione o formazione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Università Degli Studi di Modena e Reggi Emilia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Facoltà di Medicina e Chirurgia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Principali materie / abilità professionali oggetto dello studio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Tirocinio pratico presso il reparto di Ginecologia ed Ostetricia per la parte chirurgica (Prof. F. Facchinetti), di Medicina Interna presso il NOCSAE di Baggiovara (Prof. E. De Micheli) e lo studio di un Medico di Medicina Generale (Dr. R. De Gesu) valido ai fini di ottenere l’abilitazione all’esercizio della professione medica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Qualifica conseguita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Abilitazione all’esercizio della professione (II sessione anno 2006)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Iscrizione all’ordine Provinciale dei Medici Chirurghi e degli Odontoiatri della provincia di Modena dal 12/03/2007, n° 6061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lang w:val="it-IT"/>
              </w:rPr>
            </w:pPr>
            <w:r>
              <w:rPr>
                <w:rFonts w:ascii="Arial Narrow" w:hAnsi="Arial Narrow"/>
                <w:i w:val="false"/>
                <w:lang w:val="it-IT"/>
              </w:rPr>
            </w:r>
          </w:p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Ottobre 2000 – Luglio 2006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Nome e tipo di istituto di istruzione o formazione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Università Degli Studi di Modena e Reggi Emilia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Facoltà di Medicina e Chirurgia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Corso di Laurea in Medicina e Chirurgia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Principali materie / abilità professionali oggetto dello studio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Superamento degli esami previsti dall’attuale piano di studi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Tesi di Laurea dal titolo: Gestione chirurgica delle IOL dislocate in camera vitrea: vitrectomia e fissazione sclerale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Qualifica conseguita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Laurea in Medicina e Chirurgia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Livello nella classificazione nazionale (se pertinente</w:t>
            </w:r>
            <w:r>
              <w:rPr>
                <w:rFonts w:ascii="Arial Narrow" w:hAnsi="Arial Narrow"/>
                <w:i w:val="false"/>
                <w:lang w:val="it-IT"/>
              </w:rPr>
              <w:t>)</w:t>
            </w:r>
          </w:p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110/110 senza lode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Maggio 1999, Anno scolastico 1998-1999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Nome e tipo di istituto di istruzione o formazione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</w:rPr>
            </w:pPr>
            <w:r>
              <w:rPr>
                <w:rFonts w:ascii="Arial Narrow" w:hAnsi="Arial Narrow"/>
                <w:i w:val="false"/>
                <w:sz w:val="20"/>
              </w:rPr>
              <w:t>Grand Island Senior High School, 2124 N. Lafayette St., Grand Island, NE 68803 (U.S.A.)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Principali materie / abilità professionali oggetto dello studio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English, Biology, Spanish, Math, History con i programmi scolastici previsiti per il 4° (12th grade) ed ultimo anno di scuola media superiore dal “The United States of America Department of Education” </w:t>
            </w:r>
          </w:p>
        </w:tc>
      </w:tr>
      <w:tr>
        <w:trPr>
          <w:trHeight w:val="574" w:hRule="atLeast"/>
        </w:trPr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Qualifica conseguita</w:t>
            </w:r>
          </w:p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Diploma di Scuola Media Superiore americana con possibilità di poter frequentare le Università statunitensi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Luglio 2000, Anno Scolastico 1999-2000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Nome e tipo di istituto di istruzione o formazione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Liceo Scientifico A. Tassoni, Viale V. Reiter, 66 – 41121 Modena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Principali materie / abilità professionali oggetto dello studio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Materie scientifiche ed umanitarie come da tabella didattica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Qualifica conseguita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Diploma di Scuola Media Superiore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Livello nella classificazione nazionale (se pertinente</w:t>
            </w:r>
            <w:r>
              <w:rPr>
                <w:rFonts w:ascii="Arial Narrow" w:hAnsi="Arial Narrow"/>
                <w:i w:val="false"/>
                <w:lang w:val="it-IT"/>
              </w:rPr>
              <w:t>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85/100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  <w:p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 xml:space="preserve">Pubblicazioni </w:t>
            </w:r>
          </w:p>
          <w:p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</w:r>
          </w:p>
          <w:p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</w:r>
          </w:p>
          <w:p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</w:r>
          </w:p>
          <w:p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</w:r>
          </w:p>
          <w:p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</w:r>
          </w:p>
          <w:p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</w:r>
          </w:p>
          <w:p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Associazioni</w:t>
            </w:r>
          </w:p>
          <w:p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</w:r>
          </w:p>
          <w:p>
            <w:pPr>
              <w:pStyle w:val="Aeeaoaeaa1"/>
              <w:widowControl/>
              <w:jc w:val="center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</w:r>
          </w:p>
          <w:p>
            <w:pPr>
              <w:pStyle w:val="Aaoeeu"/>
              <w:rPr>
                <w:lang w:val="it-IT"/>
              </w:rPr>
            </w:pPr>
            <w:r>
              <w:rPr>
                <w:lang w:val="it-IT"/>
              </w:rPr>
            </w:r>
          </w:p>
          <w:p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Presentazioni, Corsi, Convegni, Seminari</w:t>
            </w:r>
          </w:p>
          <w:p>
            <w:pPr>
              <w:pStyle w:val="Aaoeeu"/>
              <w:rPr>
                <w:lang w:val="it-IT"/>
              </w:rPr>
            </w:pPr>
            <w:r>
              <w:rPr>
                <w:lang w:val="it-IT"/>
              </w:rPr>
            </w:r>
          </w:p>
          <w:p>
            <w:pPr>
              <w:pStyle w:val="Aaoeeu"/>
              <w:rPr>
                <w:lang w:val="it-IT"/>
              </w:rPr>
            </w:pPr>
            <w:r>
              <w:rPr>
                <w:lang w:val="it-IT"/>
              </w:rPr>
            </w:r>
          </w:p>
          <w:p>
            <w:pPr>
              <w:pStyle w:val="Aaoeeu"/>
              <w:rPr>
                <w:lang w:val="it-IT"/>
              </w:rPr>
            </w:pPr>
            <w:r>
              <w:rPr>
                <w:lang w:val="it-IT"/>
              </w:rPr>
            </w:r>
          </w:p>
          <w:p>
            <w:pPr>
              <w:pStyle w:val="Aaoeeu"/>
              <w:rPr>
                <w:lang w:val="it-IT"/>
              </w:rPr>
            </w:pPr>
            <w:r>
              <w:rPr>
                <w:lang w:val="it-IT"/>
              </w:rPr>
            </w:r>
          </w:p>
          <w:p>
            <w:pPr>
              <w:pStyle w:val="Aaoeeu"/>
              <w:rPr>
                <w:lang w:val="it-IT"/>
              </w:rPr>
            </w:pPr>
            <w:r>
              <w:rPr>
                <w:lang w:val="it-IT"/>
              </w:rPr>
            </w:r>
          </w:p>
          <w:p>
            <w:pPr>
              <w:pStyle w:val="Aaoeeu"/>
              <w:rPr>
                <w:lang w:val="it-IT"/>
              </w:rPr>
            </w:pPr>
            <w:r>
              <w:rPr>
                <w:lang w:val="it-IT"/>
              </w:rPr>
            </w:r>
          </w:p>
          <w:p>
            <w:pPr>
              <w:pStyle w:val="Aaoeeu"/>
              <w:rPr>
                <w:lang w:val="it-IT"/>
              </w:rPr>
            </w:pPr>
            <w:r>
              <w:rPr>
                <w:lang w:val="it-IT"/>
              </w:rPr>
            </w:r>
          </w:p>
          <w:p>
            <w:pPr>
              <w:pStyle w:val="Aaoeeu"/>
              <w:rPr>
                <w:lang w:val="it-IT"/>
              </w:rPr>
            </w:pPr>
            <w:r>
              <w:rPr>
                <w:lang w:val="it-IT"/>
              </w:rPr>
            </w:r>
          </w:p>
          <w:p>
            <w:pPr>
              <w:pStyle w:val="Aaoeeu"/>
              <w:rPr>
                <w:lang w:val="it-IT"/>
              </w:rPr>
            </w:pPr>
            <w:r>
              <w:rPr>
                <w:lang w:val="it-IT"/>
              </w:rPr>
            </w:r>
          </w:p>
          <w:p>
            <w:pPr>
              <w:pStyle w:val="Aaoeeu"/>
              <w:rPr>
                <w:lang w:val="it-IT"/>
              </w:rPr>
            </w:pPr>
            <w:r>
              <w:rPr>
                <w:lang w:val="it-IT"/>
              </w:rPr>
            </w:r>
          </w:p>
          <w:p>
            <w:pPr>
              <w:pStyle w:val="Aaoeeu"/>
              <w:rPr>
                <w:lang w:val="it-IT"/>
              </w:rPr>
            </w:pPr>
            <w:r>
              <w:rPr>
                <w:lang w:val="it-IT"/>
              </w:rPr>
            </w:r>
          </w:p>
          <w:p>
            <w:pPr>
              <w:pStyle w:val="Aaoeeu"/>
              <w:rPr>
                <w:lang w:val="it-IT"/>
              </w:rPr>
            </w:pPr>
            <w:r>
              <w:rPr>
                <w:lang w:val="it-IT"/>
              </w:rPr>
            </w:r>
          </w:p>
          <w:p>
            <w:pPr>
              <w:pStyle w:val="Aaoeeu"/>
              <w:rPr>
                <w:lang w:val="it-IT"/>
              </w:rPr>
            </w:pPr>
            <w:r>
              <w:rPr>
                <w:lang w:val="it-IT"/>
              </w:rPr>
            </w:r>
          </w:p>
          <w:p>
            <w:pPr>
              <w:pStyle w:val="Aaoeeu"/>
              <w:rPr>
                <w:lang w:val="it-IT"/>
              </w:rPr>
            </w:pPr>
            <w:r>
              <w:rPr>
                <w:lang w:val="it-IT"/>
              </w:rPr>
            </w:r>
          </w:p>
          <w:p>
            <w:pPr>
              <w:pStyle w:val="Aaoeeu"/>
              <w:rPr>
                <w:lang w:val="it-IT"/>
              </w:rPr>
            </w:pPr>
            <w:r>
              <w:rPr>
                <w:lang w:val="it-IT"/>
              </w:rPr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"/>
                <w:sz w:val="20"/>
                <w:lang w:val="it-IT"/>
              </w:rPr>
            </w:pPr>
            <w:r>
              <w:rPr>
                <w:rStyle w:val="Strong"/>
                <w:rFonts w:cs="Arial" w:ascii="Arial Narrow" w:hAnsi="Arial Narrow"/>
                <w:b w:val="false"/>
                <w:sz w:val="20"/>
                <w:lang w:val="it-IT"/>
              </w:rPr>
              <w:t>C. CHIESI</w:t>
            </w:r>
            <w:r>
              <w:rPr>
                <w:rStyle w:val="Strong"/>
                <w:rFonts w:cs="Arial" w:ascii="Arial Narrow" w:hAnsi="Arial Narrow"/>
                <w:sz w:val="20"/>
                <w:lang w:val="it-IT"/>
              </w:rPr>
              <w:t xml:space="preserve">, </w:t>
            </w:r>
            <w:r>
              <w:rPr>
                <w:rFonts w:cs="Arial" w:ascii="Arial Narrow" w:hAnsi="Arial Narrow"/>
                <w:sz w:val="20"/>
                <w:lang w:val="it-IT"/>
              </w:rPr>
              <w:t xml:space="preserve">G.M. CAVALLINI, K. RAISI, </w:t>
            </w:r>
            <w:r>
              <w:rPr>
                <w:rFonts w:cs="Arial" w:ascii="Arial Narrow" w:hAnsi="Arial Narrow"/>
                <w:b/>
                <w:sz w:val="20"/>
                <w:lang w:val="it-IT"/>
              </w:rPr>
              <w:t>L. CHIESI</w:t>
            </w:r>
            <w:r>
              <w:rPr>
                <w:rFonts w:cs="Arial" w:ascii="Arial Narrow" w:hAnsi="Arial Narrow"/>
                <w:sz w:val="20"/>
                <w:lang w:val="it-IT"/>
              </w:rPr>
              <w:t xml:space="preserve">. </w:t>
            </w:r>
            <w:r>
              <w:rPr>
                <w:rStyle w:val="Enfasi"/>
                <w:rFonts w:cs="Arial" w:ascii="Arial Narrow" w:hAnsi="Arial Narrow"/>
                <w:sz w:val="20"/>
                <w:lang w:val="it-IT"/>
              </w:rPr>
              <w:t>Studio della refrazione in un campione statisticamente significativo: sue variazioni in rapporto all’età ed alla presenza di strabismo</w:t>
            </w:r>
            <w:r>
              <w:rPr>
                <w:rFonts w:cs="Arial" w:ascii="Arial Narrow" w:hAnsi="Arial Narrow"/>
                <w:sz w:val="20"/>
                <w:lang w:val="it-IT"/>
              </w:rPr>
              <w:t>. Atti 24° Congresso Nazionale SIOP, Pavia, 14-15 Giugno 2007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"/>
                <w:sz w:val="20"/>
                <w:lang w:val="it-IT"/>
              </w:rPr>
            </w:pPr>
            <w:r>
              <w:rPr>
                <w:rFonts w:cs="Arial" w:ascii="Arial Narrow" w:hAnsi="Arial Narrow"/>
                <w:sz w:val="20"/>
                <w:lang w:val="it-IT"/>
              </w:rPr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</w:rPr>
            </w:pPr>
            <w:r>
              <w:rPr>
                <w:rStyle w:val="Strong"/>
                <w:rFonts w:cs="Arial" w:ascii="Arial Narrow" w:hAnsi="Arial Narrow"/>
                <w:b w:val="false"/>
                <w:sz w:val="20"/>
                <w:lang w:val="it-IT"/>
              </w:rPr>
              <w:t>C. CHIESI</w:t>
            </w:r>
            <w:r>
              <w:rPr>
                <w:rStyle w:val="Strong"/>
                <w:rFonts w:cs="Arial" w:ascii="Arial Narrow" w:hAnsi="Arial Narrow"/>
                <w:sz w:val="20"/>
                <w:lang w:val="it-IT"/>
              </w:rPr>
              <w:t xml:space="preserve">, </w:t>
            </w:r>
            <w:r>
              <w:rPr>
                <w:rFonts w:cs="Arial" w:ascii="Arial Narrow" w:hAnsi="Arial Narrow"/>
                <w:b/>
                <w:sz w:val="20"/>
                <w:lang w:val="it-IT"/>
              </w:rPr>
              <w:t>L. CHIESI</w:t>
            </w:r>
            <w:r>
              <w:rPr>
                <w:rFonts w:cs="Arial" w:ascii="Arial Narrow" w:hAnsi="Arial Narrow"/>
                <w:sz w:val="20"/>
                <w:lang w:val="it-IT"/>
              </w:rPr>
              <w:t xml:space="preserve">, G.M. CAVALLINI. </w:t>
            </w:r>
            <w:r>
              <w:rPr>
                <w:rStyle w:val="Enfasi"/>
                <w:rFonts w:cs="Arial" w:ascii="Arial Narrow" w:hAnsi="Arial Narrow"/>
                <w:sz w:val="20"/>
              </w:rPr>
              <w:t>Refraction evaluation in a statistically significant sample: its changes according to age and strabismus</w:t>
            </w:r>
            <w:r>
              <w:rPr>
                <w:rFonts w:cs="Arial" w:ascii="Arial Narrow" w:hAnsi="Arial Narrow"/>
                <w:sz w:val="20"/>
              </w:rPr>
              <w:t>. J. Ped. Ophthalmol. &amp; Strab., Vol. 46 n.5, pp. 266-272, 2009. PMID: 19791722 [PubMed - indexed for MEDLINE]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</w:rPr>
            </w:pPr>
            <w:r>
              <w:rPr>
                <w:rFonts w:ascii="Arial Narrow" w:hAnsi="Arial Narrow"/>
                <w:i w:val="false"/>
                <w:sz w:val="20"/>
              </w:rPr>
            </w:r>
          </w:p>
          <w:p>
            <w:pPr>
              <w:pStyle w:val="OiaeaeiYiio2"/>
              <w:widowControl/>
              <w:spacing w:before="20" w:after="20"/>
              <w:jc w:val="left"/>
              <w:rPr/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Iscritta dal 2009 all’</w:t>
            </w: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>AIS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: ASSOCIAZIONE ITALIANA STRABISMO ( </w:t>
            </w:r>
            <w:hyperlink r:id="rId3">
              <w:r>
                <w:rPr>
                  <w:rStyle w:val="CollegamentoInternet"/>
                  <w:rFonts w:ascii="Arial Narrow" w:hAnsi="Arial Narrow"/>
                  <w:i w:val="false"/>
                  <w:lang w:val="it-IT"/>
                </w:rPr>
                <w:t>www.ais-oc.it</w:t>
              </w:r>
            </w:hyperlink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 )</w:t>
            </w:r>
          </w:p>
          <w:p>
            <w:pPr>
              <w:pStyle w:val="OiaeaeiYiio2"/>
              <w:widowControl/>
              <w:spacing w:before="20" w:after="20"/>
              <w:jc w:val="left"/>
              <w:rPr/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Iscritta dal 2012 alla </w:t>
            </w: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>SOI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: SOCIETA’ OFTALMOLOGICA ITALIANA ( </w:t>
            </w:r>
            <w:hyperlink r:id="rId4">
              <w:r>
                <w:rPr>
                  <w:rStyle w:val="CollegamentoInternet"/>
                  <w:rFonts w:ascii="Arial Narrow" w:hAnsi="Arial Narrow"/>
                  <w:i w:val="false"/>
                  <w:lang w:val="it-IT"/>
                </w:rPr>
                <w:t>www.soiweb.com</w:t>
              </w:r>
            </w:hyperlink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 )</w:t>
            </w:r>
          </w:p>
          <w:p>
            <w:pPr>
              <w:pStyle w:val="OiaeaeiYiio2"/>
              <w:widowControl/>
              <w:spacing w:before="20" w:after="20"/>
              <w:jc w:val="left"/>
              <w:rPr/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Iscritta dal 2012 ad </w:t>
            </w:r>
            <w:r>
              <w:rPr>
                <w:rFonts w:ascii="Arial Narrow" w:hAnsi="Arial Narrow"/>
                <w:b/>
                <w:i w:val="false"/>
                <w:sz w:val="20"/>
                <w:lang w:val="it-IT"/>
              </w:rPr>
              <w:t>ASMOOI</w:t>
            </w:r>
            <w:r>
              <w:rPr>
                <w:rFonts w:ascii="Arial Narrow" w:hAnsi="Arial Narrow"/>
                <w:i w:val="false"/>
                <w:sz w:val="20"/>
                <w:lang w:val="it-IT"/>
              </w:rPr>
              <w:t>: ASSOCIAZIONE SINDACALE MEDICI OCULISTI ed ORTOTTISTI ITALIANI (</w:t>
            </w:r>
            <w:hyperlink r:id="rId5">
              <w:r>
                <w:rPr>
                  <w:rStyle w:val="CollegamentoInternet"/>
                  <w:rFonts w:ascii="Arial Narrow" w:hAnsi="Arial Narrow"/>
                  <w:i w:val="false"/>
                  <w:lang w:val="it-IT"/>
                </w:rPr>
                <w:t>www.asmooi.com</w:t>
              </w:r>
            </w:hyperlink>
            <w:r>
              <w:rPr>
                <w:rFonts w:ascii="Arial Narrow" w:hAnsi="Arial Narrow"/>
                <w:i w:val="false"/>
                <w:sz w:val="20"/>
                <w:lang w:val="it-IT"/>
              </w:rPr>
              <w:t xml:space="preserve">) 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19/10/2013, Perugia. Congresso. S.T.U.E.M.O., Retina Medica E Chirurgica (relatore)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18/10/2013, Perugia. Corso monotematico. Strabologia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02-03/10/2013, Milano. Corso. Corso Teorico Pratico di Oftalmologia pediatrica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07/05/2013, Reggio Emilia. Evento Formativo. Cheratiti Microbiche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16/04/2013, Reggio Emilia. Evento Formativo. Herpes Oculare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06/04/2013, Sassuolo. Evento Formativo. Evoluzione nella Chirurgia Oculare: Approccio Combinato Chirurgico-Farmacologico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01/03/2013, Sassuolo. Evento Formativo. Il Paziente In Primo Piano: Malattie della Superficie oculare, Glaucoma &amp; Malattie della Retina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</w:rPr>
            </w:pPr>
            <w:r>
              <w:rPr>
                <w:rFonts w:ascii="Arial Narrow" w:hAnsi="Arial Narrow"/>
                <w:i w:val="false"/>
                <w:sz w:val="20"/>
              </w:rPr>
              <w:t>22-23/02/2013, Verona. Congresso. Present &amp; Future challenges in severe retinal diseases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29/11/2012, Roma. Congresso. 92° Congresso Nazionale SOI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13/10/2012, Cona (FE). Congresso. S.T.U.E.M.O., dalla ricerca di base alla terapia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12/10/2012, Cona (FE). Corso monotematico. Diagnosi Hi-Tech nel glaucoma: approccio pratico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06/10/2012, Reggio Emilia. Evento Formativo. Evoluzione della chirurgia oculare: approccio combinato chirurgico-farmacologico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12/09/2012, Reggio Emilia. Corso. International Symposium OCULAR TUBERCOLOSIS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20-21/04/2012, Modena. Congresso. VIII Congresso AIS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10/11/2011, Bologna. Corso. La comunicazione scientifica: medical writing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22/09/2011, Bologna. Corso. Malattie Infiammatorie dell’occhio. Le vasculiti. Le uveiti nell’infanzia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16/06/2011, Bologna. Corso. Valutazione Oftalmologia in età prescolare: cosa, quando e come fare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11/11/2010, Modena. Corso. Innovazioni nella chirurgia della cataratta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06/05/2010, Modena. Corso. Diagnosi e trattamento delle alterazioni della motilità oculare di origine centrale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5-6/03/2010, Reggio Emilia. Congresso. Le uveiti: diagnosi strumentale e terapia chirurgica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26/01/2010, Reggio Emilia. Evento Formativo. ROP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15-16-17/10/2010, Bologna. Congresso. V Corso S.O.U. con la relazione dal titolo: SINDROME DI BROWN: 2 CASI ESTREMI (relatore)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18/04/2009, Bologna. Corso. Imaging-OCT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29/01/2009, Bologna. Corso. I nistagmi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26/01/2008, Carpi. Evento. Patologia medica del segmento anteriore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17/10/2007, Modena. Corso. Chirurgia della cataratta: tecniche a confronto (relatore) con la relazione dal titolo: VALUTAZIONE DELLA VISIONE BINOCULARE IN PAZIENTI ADULTI CON CATARATTA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14-15-16/06/2007, Pavia. Congresso. 24° Congresso Nazionale S.I.O.P.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03/03/2007, Modena. Convegno. Chirurgia mini-invasiva in oftalmologia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15/02/2007, Bologna. Corso. Trattamento farmacologico nell’ambliopia, nel glaucoma e nelle neurotticopatie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01/12/2006, Milano. Congresso. 86° congresso nazionale S.O.I.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15/06/2006, Modena. Corso. La patologia dell’interfaccia vitreoretinica di interesse chirurgico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27/04/2006, Modena. Corso. Le cellule staminali nella patologia della superficie oculare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23/03/2006, Bologna. Corso. Neuro-oftalmologia e malattie demielinizzanti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04/03/2006, Modena. Convegno. Chirurgia mini-invasiva in oftalmologia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24/11/2005, Milano. Congresso. 85° congresso nazionale S.O.I. (uditore)</w:t>
            </w:r>
          </w:p>
          <w:p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false"/>
                <w:i w:val="false"/>
                <w:sz w:val="20"/>
                <w:lang w:val="it-IT"/>
              </w:rPr>
            </w:pPr>
            <w:r>
              <w:rPr>
                <w:rFonts w:ascii="Arial Narrow" w:hAnsi="Arial Narrow"/>
                <w:i w:val="false"/>
                <w:sz w:val="20"/>
                <w:lang w:val="it-IT"/>
              </w:rPr>
              <w:t>17/11/2005, Bologna. Corso. La gestione del paziente candidato al trattamento di chirurgia refrattiva (uditore)</w:t>
            </w:r>
          </w:p>
        </w:tc>
      </w:tr>
      <w:tr>
        <w:trPr/>
        <w:tc>
          <w:tcPr>
            <w:tcW w:w="10456" w:type="dxa"/>
            <w:gridSpan w:val="3"/>
            <w:tcBorders/>
            <w:shd w:fill="auto" w:val="clear"/>
          </w:tcPr>
          <w:p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</w:r>
          </w:p>
          <w:p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</w:r>
          </w:p>
          <w:p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personali</w:t>
            </w:r>
          </w:p>
          <w:p>
            <w:pPr>
              <w:pStyle w:val="Aeeaoaeaa1"/>
              <w:widowControl/>
              <w:rPr>
                <w:rFonts w:ascii="Arial Narrow" w:hAnsi="Arial Narrow"/>
                <w:b w:val="false"/>
                <w:b w:val="false"/>
                <w:smallCaps/>
                <w:lang w:val="it-IT"/>
              </w:rPr>
            </w:pPr>
            <w:r>
              <w:rPr>
                <w:rFonts w:ascii="Arial Narrow" w:hAnsi="Arial Narrow"/>
                <w:b w:val="false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/>
                <w:b w:val="false"/>
                <w:lang w:val="it-IT"/>
              </w:rPr>
              <w:t>.</w:t>
            </w:r>
          </w:p>
        </w:tc>
      </w:tr>
      <w:tr>
        <w:trPr/>
        <w:tc>
          <w:tcPr>
            <w:tcW w:w="10456" w:type="dxa"/>
            <w:gridSpan w:val="3"/>
            <w:tcBorders/>
            <w:shd w:fill="auto" w:val="clear"/>
          </w:tcPr>
          <w:p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</w:r>
          </w:p>
        </w:tc>
      </w:tr>
    </w:tbl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tbl>
      <w:tblPr>
        <w:tblW w:w="10210" w:type="dxa"/>
        <w:jc w:val="left"/>
        <w:tblInd w:w="0" w:type="dxa"/>
        <w:tblBorders/>
        <w:tblCellMar>
          <w:top w:w="0" w:type="dxa"/>
          <w:left w:w="115" w:type="dxa"/>
          <w:bottom w:w="0" w:type="dxa"/>
          <w:right w:w="108" w:type="dxa"/>
        </w:tblCellMar>
        <w:tblLook w:val="0000"/>
      </w:tblPr>
      <w:tblGrid>
        <w:gridCol w:w="2874"/>
        <w:gridCol w:w="277"/>
        <w:gridCol w:w="7059"/>
      </w:tblGrid>
      <w:tr>
        <w:trPr>
          <w:trHeight w:val="279" w:hRule="atLeast"/>
        </w:trPr>
        <w:tc>
          <w:tcPr>
            <w:tcW w:w="287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ind w:right="33" w:hanging="0"/>
              <w:jc w:val="right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77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059" w:type="dxa"/>
            <w:tcBorders/>
            <w:shd w:fill="auto" w:val="clear"/>
          </w:tcPr>
          <w:p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ITALIANO</w:t>
            </w:r>
          </w:p>
        </w:tc>
      </w:tr>
    </w:tbl>
    <w:p>
      <w:pPr>
        <w:pStyle w:val="Aaoeeu"/>
        <w:spacing w:before="20" w:after="20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</w:r>
    </w:p>
    <w:tbl>
      <w:tblPr>
        <w:tblW w:w="2943" w:type="dxa"/>
        <w:jc w:val="left"/>
        <w:tblInd w:w="0" w:type="dxa"/>
        <w:tblBorders/>
        <w:tblCellMar>
          <w:top w:w="0" w:type="dxa"/>
          <w:left w:w="115" w:type="dxa"/>
          <w:bottom w:w="0" w:type="dxa"/>
          <w:right w:w="108" w:type="dxa"/>
        </w:tblCellMar>
        <w:tblLook w:val="0000"/>
      </w:tblPr>
      <w:tblGrid>
        <w:gridCol w:w="2943"/>
      </w:tblGrid>
      <w:tr>
        <w:trPr/>
        <w:tc>
          <w:tcPr>
            <w:tcW w:w="2943" w:type="dxa"/>
            <w:tcBorders/>
            <w:shd w:fill="auto" w:val="clear"/>
          </w:tcPr>
          <w:p>
            <w:pPr>
              <w:pStyle w:val="Aeeaoaeaa1"/>
              <w:widowControl/>
              <w:rPr>
                <w:rFonts w:ascii="Arial Narrow" w:hAnsi="Arial Narrow"/>
                <w:b w:val="false"/>
                <w:b w:val="false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 w:val="false"/>
                <w:smallCaps/>
                <w:sz w:val="22"/>
                <w:lang w:val="it-IT"/>
              </w:rPr>
              <w:t>Altra lingua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Aeeaoaeaa1"/>
              <w:widowControl/>
              <w:jc w:val="left"/>
              <w:rPr>
                <w:rFonts w:ascii="Arial Narrow" w:hAnsi="Arial Narrow"/>
                <w:b w:val="false"/>
                <w:b w:val="false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b w:val="false"/>
                <w:smallCaps/>
                <w:sz w:val="22"/>
                <w:lang w:val="it-IT"/>
              </w:rPr>
            </w:r>
          </w:p>
        </w:tc>
      </w:tr>
    </w:tbl>
    <w:p>
      <w:pPr>
        <w:pStyle w:val="Aaoeeu"/>
        <w:spacing w:before="20" w:after="20"/>
        <w:rPr>
          <w:rFonts w:ascii="Arial Narrow" w:hAnsi="Arial Narrow"/>
          <w:sz w:val="10"/>
          <w:lang w:val="it-IT"/>
        </w:rPr>
      </w:pPr>
      <w:r>
        <w:rPr>
          <w:rFonts w:ascii="Arial Narrow" w:hAnsi="Arial Narrow"/>
          <w:sz w:val="10"/>
          <w:lang w:val="it-IT"/>
        </w:rPr>
      </w:r>
    </w:p>
    <w:tbl>
      <w:tblPr>
        <w:tblW w:w="10456" w:type="dxa"/>
        <w:jc w:val="left"/>
        <w:tblInd w:w="0" w:type="dxa"/>
        <w:tblBorders/>
        <w:tblCellMar>
          <w:top w:w="0" w:type="dxa"/>
          <w:left w:w="115" w:type="dxa"/>
          <w:bottom w:w="0" w:type="dxa"/>
          <w:right w:w="108" w:type="dxa"/>
        </w:tblCellMar>
        <w:tblLook w:val="0000"/>
      </w:tblPr>
      <w:tblGrid>
        <w:gridCol w:w="2943"/>
        <w:gridCol w:w="284"/>
        <w:gridCol w:w="7229"/>
      </w:tblGrid>
      <w:tr>
        <w:trPr/>
        <w:tc>
          <w:tcPr>
            <w:tcW w:w="2943" w:type="dxa"/>
            <w:tcBorders/>
            <w:shd w:fill="auto" w:val="clear"/>
          </w:tcPr>
          <w:p>
            <w:pPr>
              <w:pStyle w:val="Aeeaoaeaa2"/>
              <w:widowControl/>
              <w:tabs>
                <w:tab w:val="left" w:pos="-1418" w:leader="none"/>
              </w:tabs>
              <w:spacing w:before="20" w:after="20"/>
              <w:ind w:right="33" w:hanging="0"/>
              <w:rPr>
                <w:rFonts w:ascii="Arial Narrow" w:hAnsi="Arial Narrow"/>
                <w:b/>
                <w:b/>
                <w:i w:val="false"/>
                <w:i w:val="false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lang w:val="it-IT"/>
              </w:rPr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Inglese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Aeeaoaeaa2"/>
              <w:widowControl/>
              <w:tabs>
                <w:tab w:val="left" w:pos="-1418" w:leader="none"/>
              </w:tabs>
              <w:spacing w:before="20" w:after="20"/>
              <w:ind w:right="33" w:hanging="0"/>
              <w:rPr>
                <w:rFonts w:ascii="Arial Narrow" w:hAnsi="Arial Narrow"/>
                <w:i w:val="false"/>
                <w:i w:val="false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lang w:val="it-IT"/>
              </w:rPr>
              <w:t>Capacità di lettura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Eccellente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Aeeaoaeaa2"/>
              <w:widowControl/>
              <w:spacing w:before="20" w:after="20"/>
              <w:ind w:right="33" w:hanging="0"/>
              <w:rPr>
                <w:rFonts w:ascii="Arial Narrow" w:hAnsi="Arial Narrow"/>
                <w:i w:val="false"/>
                <w:i w:val="false"/>
                <w:lang w:val="it-IT"/>
              </w:rPr>
            </w:pPr>
            <w:r>
              <w:rPr>
                <w:rFonts w:ascii="Arial Narrow" w:hAnsi="Arial Narrow"/>
                <w:b/>
                <w:i w:val="false"/>
                <w:lang w:val="it-IT"/>
              </w:rPr>
              <w:t xml:space="preserve">• </w:t>
            </w:r>
            <w:r>
              <w:rPr>
                <w:rFonts w:ascii="Arial Narrow" w:hAnsi="Arial Narrow"/>
                <w:i w:val="false"/>
                <w:lang w:val="it-IT"/>
              </w:rPr>
              <w:t>Capacità di scrittura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Ottimo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Aaoeeu"/>
              <w:tabs>
                <w:tab w:val="left" w:pos="-1418" w:leader="none"/>
              </w:tabs>
              <w:spacing w:before="20" w:after="20"/>
              <w:ind w:right="33" w:hanging="0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Ottimo</w:t>
            </w:r>
          </w:p>
        </w:tc>
      </w:tr>
    </w:tbl>
    <w:p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</w:r>
    </w:p>
    <w:tbl>
      <w:tblPr>
        <w:tblW w:w="10456" w:type="dxa"/>
        <w:jc w:val="left"/>
        <w:tblInd w:w="0" w:type="dxa"/>
        <w:tblBorders/>
        <w:tblCellMar>
          <w:top w:w="0" w:type="dxa"/>
          <w:left w:w="115" w:type="dxa"/>
          <w:bottom w:w="0" w:type="dxa"/>
          <w:right w:w="108" w:type="dxa"/>
        </w:tblCellMar>
        <w:tblLook w:val="0000"/>
      </w:tblPr>
      <w:tblGrid>
        <w:gridCol w:w="2943"/>
        <w:gridCol w:w="284"/>
        <w:gridCol w:w="7229"/>
      </w:tblGrid>
      <w:tr>
        <w:trPr/>
        <w:tc>
          <w:tcPr>
            <w:tcW w:w="2943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ind w:right="33" w:hanging="0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relazionali</w:t>
            </w:r>
          </w:p>
          <w:p>
            <w:pPr>
              <w:pStyle w:val="Aaoeeu"/>
              <w:widowControl/>
              <w:spacing w:before="20" w:after="20"/>
              <w:ind w:right="33" w:hanging="0"/>
              <w:jc w:val="right"/>
              <w:rPr>
                <w:rFonts w:ascii="Arial Narrow" w:hAnsi="Arial Narrow"/>
                <w:i/>
                <w:i/>
                <w:smallCaps/>
                <w:sz w:val="18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L’attività lavorativa e formativa svolta in ambiente ospedaliero ed universitario negli ultimi anni, mi ha consentito di sviluppare, in aggiunta alla preparazione specialistica di base, anche un buono spirito di adattamento e di organizzazione associata ad una buona capacità di lavoro in equipe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ind w:right="33" w:hanging="0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2"/>
                <w:lang w:val="it-IT"/>
              </w:rPr>
            </w:r>
          </w:p>
        </w:tc>
        <w:tc>
          <w:tcPr>
            <w:tcW w:w="7513" w:type="dxa"/>
            <w:gridSpan w:val="2"/>
            <w:tcBorders/>
            <w:shd w:fill="auto" w:val="clear"/>
          </w:tcPr>
          <w:p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</w:tr>
    </w:tbl>
    <w:p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</w:r>
    </w:p>
    <w:tbl>
      <w:tblPr>
        <w:tblW w:w="10456" w:type="dxa"/>
        <w:jc w:val="left"/>
        <w:tblInd w:w="0" w:type="dxa"/>
        <w:tblBorders/>
        <w:tblCellMar>
          <w:top w:w="0" w:type="dxa"/>
          <w:left w:w="115" w:type="dxa"/>
          <w:bottom w:w="0" w:type="dxa"/>
          <w:right w:w="108" w:type="dxa"/>
        </w:tblCellMar>
        <w:tblLook w:val="0000"/>
      </w:tblPr>
      <w:tblGrid>
        <w:gridCol w:w="2943"/>
        <w:gridCol w:w="284"/>
        <w:gridCol w:w="7229"/>
      </w:tblGrid>
      <w:tr>
        <w:trPr/>
        <w:tc>
          <w:tcPr>
            <w:tcW w:w="2943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ind w:right="33" w:hanging="0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tecniche</w:t>
            </w:r>
          </w:p>
          <w:p>
            <w:pPr>
              <w:pStyle w:val="Aeeaoaeaa1"/>
              <w:widowControl/>
              <w:spacing w:before="20" w:after="20"/>
              <w:rPr>
                <w:rFonts w:ascii="Arial Narrow" w:hAnsi="Arial Narrow"/>
                <w:b w:val="false"/>
                <w:b w:val="false"/>
                <w:smallCaps/>
                <w:lang w:val="it-IT"/>
              </w:rPr>
            </w:pPr>
            <w:r>
              <w:rPr>
                <w:rFonts w:ascii="Arial Narrow" w:hAnsi="Arial Narrow"/>
                <w:b w:val="false"/>
                <w:i/>
                <w:sz w:val="18"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Ottima conoscenza dell’informatica sia su piattaforma Windows che Apple</w:t>
            </w:r>
          </w:p>
        </w:tc>
      </w:tr>
    </w:tbl>
    <w:p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</w:r>
    </w:p>
    <w:p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</w:r>
    </w:p>
    <w:tbl>
      <w:tblPr>
        <w:tblW w:w="10456" w:type="dxa"/>
        <w:jc w:val="left"/>
        <w:tblInd w:w="0" w:type="dxa"/>
        <w:tblBorders/>
        <w:tblCellMar>
          <w:top w:w="0" w:type="dxa"/>
          <w:left w:w="115" w:type="dxa"/>
          <w:bottom w:w="0" w:type="dxa"/>
          <w:right w:w="108" w:type="dxa"/>
        </w:tblCellMar>
        <w:tblLook w:val="0000"/>
      </w:tblPr>
      <w:tblGrid>
        <w:gridCol w:w="2943"/>
        <w:gridCol w:w="284"/>
        <w:gridCol w:w="7229"/>
      </w:tblGrid>
      <w:tr>
        <w:trPr/>
        <w:tc>
          <w:tcPr>
            <w:tcW w:w="2943" w:type="dxa"/>
            <w:tcBorders/>
            <w:shd w:fill="auto" w:val="clear"/>
          </w:tcPr>
          <w:p>
            <w:pPr>
              <w:pStyle w:val="Aeeaoaeaa1"/>
              <w:widowControl/>
              <w:rPr>
                <w:rFonts w:ascii="Arial Narrow" w:hAnsi="Arial Narrow"/>
                <w:b w:val="false"/>
                <w:b w:val="false"/>
                <w:sz w:val="24"/>
                <w:lang w:val="it-IT"/>
              </w:rPr>
            </w:pPr>
            <w:r>
              <w:rPr>
                <w:rFonts w:ascii="Arial Narrow" w:hAnsi="Arial Narrow"/>
                <w:b w:val="false"/>
                <w:smallCaps/>
                <w:sz w:val="24"/>
                <w:lang w:val="it-IT"/>
              </w:rPr>
              <w:t>Patente o patenti</w:t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B</w:t>
            </w:r>
          </w:p>
        </w:tc>
      </w:tr>
      <w:tr>
        <w:trPr/>
        <w:tc>
          <w:tcPr>
            <w:tcW w:w="2943" w:type="dxa"/>
            <w:tcBorders/>
            <w:shd w:fill="auto" w:val="clear"/>
          </w:tcPr>
          <w:p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sz w:val="24"/>
                <w:lang w:val="it-IT"/>
              </w:rPr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  <w:tc>
          <w:tcPr>
            <w:tcW w:w="7229" w:type="dxa"/>
            <w:tcBorders/>
            <w:shd w:fill="auto" w:val="clear"/>
          </w:tcPr>
          <w:p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</w:r>
          </w:p>
        </w:tc>
      </w:tr>
    </w:tbl>
    <w:p>
      <w:pPr>
        <w:pStyle w:val="Aaoeeu"/>
        <w:widowControl/>
        <w:spacing w:before="20" w:after="20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</w:r>
    </w:p>
    <w:p>
      <w:pPr>
        <w:pStyle w:val="Aaoeeu"/>
        <w:widowControl/>
        <w:spacing w:before="20" w:after="20"/>
        <w:rPr>
          <w:rFonts w:ascii="Arial Narrow" w:hAnsi="Arial Narrow"/>
          <w:sz w:val="16"/>
          <w:lang w:val="it-IT"/>
        </w:rPr>
      </w:pPr>
      <w:r>
        <w:rPr>
          <w:rFonts w:ascii="Arial Narrow" w:hAnsi="Arial Narrow"/>
          <w:sz w:val="16"/>
          <w:lang w:val="it-IT"/>
        </w:rPr>
      </w:r>
    </w:p>
    <w:p>
      <w:pPr>
        <w:pStyle w:val="Aaoeeu"/>
        <w:widowControl/>
        <w:jc w:val="right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ab/>
        <w:t xml:space="preserve">   </w:t>
      </w:r>
    </w:p>
    <w:p>
      <w:pPr>
        <w:pStyle w:val="Aaoeeu"/>
        <w:widowControl/>
        <w:jc w:val="right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</w:r>
    </w:p>
    <w:p>
      <w:pPr>
        <w:pStyle w:val="Normal"/>
        <w:widowControl/>
        <w:ind w:left="113" w:right="113" w:hanging="0"/>
        <w:jc w:val="right"/>
        <w:rPr>
          <w:rFonts w:ascii="Arial Narrow" w:hAnsi="Arial Narrow"/>
          <w:sz w:val="22"/>
          <w:szCs w:val="22"/>
          <w:lang w:val="it-IT"/>
        </w:rPr>
      </w:pPr>
      <w:r>
        <w:rPr>
          <w:rFonts w:ascii="Arial Narrow" w:hAnsi="Arial Narrow"/>
          <w:sz w:val="22"/>
          <w:szCs w:val="22"/>
          <w:lang w:val="it-IT"/>
        </w:rPr>
        <w:t>Autorizzo il trattamento dei miei dati personali ai sensi del Decreto Legislativo 30 giugno 2003, n. 196 "Codice in materia di protezione dei dati personali".</w:t>
      </w:r>
    </w:p>
    <w:p>
      <w:pPr>
        <w:pStyle w:val="Aaoeeu"/>
        <w:widowControl/>
        <w:jc w:val="center"/>
        <w:rPr/>
      </w:pPr>
      <w:r>
        <w:rPr/>
      </w:r>
    </w:p>
    <w:sectPr>
      <w:footerReference w:type="default" r:id="rId6"/>
      <w:type w:val="nextPage"/>
      <w:pgSz w:w="11906" w:h="16838"/>
      <w:pgMar w:left="851" w:right="1797" w:header="0" w:top="851" w:footer="454" w:bottom="851" w:gutter="0"/>
      <w:pgNumType w:start="1"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 Narrow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214" w:type="dxa"/>
      <w:jc w:val="left"/>
      <w:tblInd w:w="0" w:type="dxa"/>
      <w:tblBorders/>
      <w:tblCellMar>
        <w:top w:w="0" w:type="dxa"/>
        <w:left w:w="115" w:type="dxa"/>
        <w:bottom w:w="0" w:type="dxa"/>
        <w:right w:w="108" w:type="dxa"/>
      </w:tblCellMar>
      <w:tblLook w:val="0000"/>
    </w:tblPr>
    <w:tblGrid>
      <w:gridCol w:w="2835"/>
      <w:gridCol w:w="283"/>
      <w:gridCol w:w="6096"/>
    </w:tblGrid>
    <w:tr>
      <w:trPr/>
      <w:tc>
        <w:tcPr>
          <w:tcW w:w="2835" w:type="dxa"/>
          <w:tcBorders/>
          <w:shd w:fill="auto" w:val="clear"/>
        </w:tcPr>
        <w:p>
          <w:pPr>
            <w:pStyle w:val="Aaoeeu"/>
            <w:widowControl/>
            <w:tabs>
              <w:tab w:val="left" w:pos="3261" w:leader="none"/>
            </w:tabs>
            <w:jc w:val="right"/>
            <w:rPr/>
          </w:pPr>
          <w:r>
            <w:rPr>
              <w:rFonts w:ascii="Arial Narrow" w:hAnsi="Arial Narrow"/>
              <w:i/>
              <w:sz w:val="16"/>
              <w:lang w:val="it-IT"/>
            </w:rPr>
            <w:t xml:space="preserve">Pagina </w:t>
          </w:r>
          <w:r>
            <w:rPr>
              <w:rFonts w:ascii="Arial Narrow" w:hAnsi="Arial Narrow"/>
              <w:i/>
              <w:sz w:val="16"/>
              <w:lang w:val="it-IT"/>
            </w:rPr>
            <w:fldChar w:fldCharType="begin"/>
          </w:r>
          <w:r>
            <w:instrText> PAGE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Arial Narrow" w:hAnsi="Arial Narrow"/>
              <w:i/>
              <w:sz w:val="16"/>
              <w:lang w:val="it-IT"/>
            </w:rPr>
            <w:t xml:space="preserve"> - Curriculum vitae di</w:t>
          </w:r>
          <w:r>
            <mc:AlternateContent>
              <mc:Choice Requires="wps">
                <w:drawing>
                  <wp:anchor behindDoc="0" distT="0" distB="0" distL="0" distR="0" simplePos="0" locked="0" layoutInCell="1" allowOverlap="1" relativeHeight="7">
                    <wp:simplePos x="0" y="0"/>
                    <wp:positionH relativeFrom="margin">
                      <wp:posOffset>0</wp:posOffset>
                    </wp:positionH>
                    <wp:positionV relativeFrom="paragraph">
                      <wp:posOffset>635</wp:posOffset>
                    </wp:positionV>
                    <wp:extent cx="14605" cy="146685"/>
                    <wp:effectExtent l="0" t="0" r="0" b="0"/>
                    <wp:wrapSquare wrapText="largest"/>
                    <wp:docPr id="2" name="Cornice1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4605" cy="146685"/>
                            </a:xfrm>
                            <a:prstGeom prst="rect"/>
                            <a:solidFill>
                              <a:srgbClr val="FFFFFF">
                                <a:alpha val="0"/>
                              </a:srgbClr>
                            </a:solidFill>
                          </wps:spPr>
                          <wps:txbx>
                            <w:txbxContent>
                              <w:p>
                                <w:pPr>
                                  <w:pStyle w:val="Pidipagina"/>
                                  <w:pBdr/>
                                  <w:rPr>
                                    <w:rStyle w:val="Pagenumber"/>
                                  </w:rPr>
                                </w:pPr>
                                <w:r>
                                  <w:rPr/>
                                </w:r>
                              </w:p>
                            </w:txbxContent>
                          </wps:txbx>
                          <wps:bodyPr anchor="t" lIns="0" tIns="0" rIns="0" bIns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fillcolor="#FFFFFF" style="position:absolute;rotation:0;width:1.15pt;height:11.55pt;mso-wrap-distance-left:0pt;mso-wrap-distance-right:0pt;mso-wrap-distance-top:0pt;mso-wrap-distance-bottom:0pt;margin-top:0.05pt;mso-position-vertical-relative:text;margin-left:0pt;mso-position-horizontal-relative:margin">
                    <v:fill opacity="0f"/>
                    <v:textbox inset="0in,0in,0in,0in">
                      <w:txbxContent>
                        <w:p>
                          <w:pPr>
                            <w:pStyle w:val="Pidipagina"/>
                            <w:pBdr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v:textbox>
                    <w10:wrap type="square" side="largest"/>
                  </v:rect>
                </w:pict>
              </mc:Fallback>
            </mc:AlternateContent>
          </w:r>
        </w:p>
        <w:p>
          <w:pPr>
            <w:pStyle w:val="Aaoeeu"/>
            <w:widowControl/>
            <w:tabs>
              <w:tab w:val="left" w:pos="3261" w:leader="none"/>
            </w:tabs>
            <w:jc w:val="right"/>
            <w:rPr>
              <w:rFonts w:ascii="Arial Narrow" w:hAnsi="Arial Narrow"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>CHIESI, Laura</w:t>
          </w:r>
        </w:p>
      </w:tc>
      <w:tc>
        <w:tcPr>
          <w:tcW w:w="283" w:type="dxa"/>
          <w:tcBorders/>
          <w:shd w:fill="auto" w:val="clear"/>
        </w:tcPr>
        <w:p>
          <w:pPr>
            <w:pStyle w:val="Aaoeeu"/>
            <w:widowControl/>
            <w:tabs>
              <w:tab w:val="left" w:pos="3261" w:leader="none"/>
            </w:tabs>
            <w:rPr>
              <w:rFonts w:ascii="Arial Narrow" w:hAnsi="Arial Narrow"/>
              <w:sz w:val="16"/>
              <w:lang w:val="it-IT"/>
            </w:rPr>
          </w:pPr>
          <w:r>
            <w:rPr>
              <w:rFonts w:ascii="Arial Narrow" w:hAnsi="Arial Narrow"/>
              <w:sz w:val="16"/>
              <w:lang w:val="it-IT"/>
            </w:rPr>
          </w:r>
        </w:p>
      </w:tc>
      <w:tc>
        <w:tcPr>
          <w:tcW w:w="6096" w:type="dxa"/>
          <w:tcBorders/>
          <w:shd w:fill="auto" w:val="clear"/>
        </w:tcPr>
        <w:p>
          <w:pPr>
            <w:pStyle w:val="OiaeaeiYiio2"/>
            <w:widowControl/>
            <w:jc w:val="left"/>
            <w:rPr>
              <w:rFonts w:ascii="Arial Narrow" w:hAnsi="Arial Narrow"/>
              <w:i w:val="false"/>
              <w:i w:val="false"/>
              <w:lang w:val="it-IT"/>
            </w:rPr>
          </w:pPr>
          <w:r>
            <w:rPr>
              <w:rFonts w:ascii="Arial Narrow" w:hAnsi="Arial Narrow"/>
              <w:i w:val="false"/>
              <w:lang w:val="it-IT"/>
            </w:rPr>
          </w:r>
        </w:p>
      </w:tc>
    </w:tr>
  </w:tbl>
  <w:p>
    <w:pPr>
      <w:pStyle w:val="Aaoeeu"/>
      <w:widowControl/>
      <w:tabs>
        <w:tab w:val="left" w:pos="3261" w:leader="none"/>
      </w:tabs>
      <w:rPr>
        <w:rFonts w:ascii="Arial Narrow" w:hAnsi="Arial Narrow"/>
        <w:sz w:val="18"/>
        <w:lang w:val="it-IT"/>
      </w:rPr>
    </w:pPr>
    <w:r>
      <w:rPr>
        <w:rFonts w:ascii="Arial Narrow" w:hAnsi="Arial Narrow"/>
        <w:sz w:val="18"/>
        <w:lang w:val="it-IT"/>
      </w:rPr>
      <w:tab/>
    </w:r>
  </w:p>
</w:ftr>
</file>

<file path=word/settings.xml><?xml version="1.0" encoding="utf-8"?>
<w:settings xmlns:w="http://schemas.openxmlformats.org/wordprocessingml/2006/main">
  <w:zoom w:percent="100"/>
  <w:embedSystemFonts/>
  <w:defaultTabStop w:val="720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f066c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it-IT" w:eastAsia="it-IT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NiaeeaaiYicanaiiaoioaenU" w:customStyle="1">
    <w:name w:val="?nia?eeaaiYic anaiiaoioaenU"/>
    <w:uiPriority w:val="99"/>
    <w:qFormat/>
    <w:rsid w:val="00c318b1"/>
    <w:rPr>
      <w:sz w:val="20"/>
    </w:rPr>
  </w:style>
  <w:style w:type="character" w:styleId="Aneeiuooaeaao" w:customStyle="1">
    <w:name w:val="Aneeiuo oae?aao"/>
    <w:basedOn w:val="NiaeeaaiYicanaiiaoioaenU"/>
    <w:uiPriority w:val="99"/>
    <w:qFormat/>
    <w:rsid w:val="00c318b1"/>
    <w:rPr>
      <w:rFonts w:cs="Times New Roman"/>
    </w:rPr>
  </w:style>
  <w:style w:type="character" w:styleId="HeaderChar" w:customStyle="1">
    <w:name w:val="Header Char"/>
    <w:basedOn w:val="DefaultParagraphFont"/>
    <w:link w:val="Header"/>
    <w:uiPriority w:val="99"/>
    <w:semiHidden/>
    <w:qFormat/>
    <w:locked/>
    <w:rPr>
      <w:rFonts w:cs="Times New Roman"/>
      <w:sz w:val="20"/>
      <w:szCs w:val="20"/>
    </w:rPr>
  </w:style>
  <w:style w:type="character" w:styleId="FooterChar" w:customStyle="1">
    <w:name w:val="Footer Char"/>
    <w:basedOn w:val="DefaultParagraphFont"/>
    <w:link w:val="Footer"/>
    <w:uiPriority w:val="99"/>
    <w:semiHidden/>
    <w:qFormat/>
    <w:locked/>
    <w:rPr>
      <w:rFonts w:cs="Times New Roman"/>
      <w:sz w:val="20"/>
      <w:szCs w:val="20"/>
    </w:rPr>
  </w:style>
  <w:style w:type="character" w:styleId="CollegamentoInternet">
    <w:name w:val="Collegamento Internet"/>
    <w:basedOn w:val="DefaultParagraphFont"/>
    <w:uiPriority w:val="99"/>
    <w:rsid w:val="00c318b1"/>
    <w:rPr>
      <w:rFonts w:cs="Times New Roman"/>
      <w:color w:val="0000FF"/>
      <w:sz w:val="20"/>
      <w:u w:val="single"/>
    </w:rPr>
  </w:style>
  <w:style w:type="character" w:styleId="FollowedHyperlink">
    <w:name w:val="FollowedHyperlink"/>
    <w:basedOn w:val="DefaultParagraphFont"/>
    <w:uiPriority w:val="99"/>
    <w:qFormat/>
    <w:rsid w:val="00c318b1"/>
    <w:rPr>
      <w:rFonts w:cs="Times New Roman"/>
      <w:color w:val="800080"/>
      <w:sz w:val="20"/>
      <w:u w:val="single"/>
    </w:rPr>
  </w:style>
  <w:style w:type="character" w:styleId="Style14" w:customStyle="1">
    <w:name w:val="Áñéèìüò óåëßäáò"/>
    <w:basedOn w:val="DefaultParagraphFont"/>
    <w:uiPriority w:val="99"/>
    <w:qFormat/>
    <w:rsid w:val="00c318b1"/>
    <w:rPr>
      <w:rFonts w:cs="Times New Roman"/>
      <w:sz w:val="20"/>
    </w:rPr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qFormat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qFormat/>
    <w:rsid w:val="00c318b1"/>
    <w:rPr>
      <w:rFonts w:cs="Times New Roman"/>
    </w:rPr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Pr>
      <w:rFonts w:cs="Times New Roman"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265ec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082964"/>
    <w:rPr>
      <w:rFonts w:cs="Times New Roman"/>
      <w:b/>
      <w:bCs/>
    </w:rPr>
  </w:style>
  <w:style w:type="character" w:styleId="Enfasi">
    <w:name w:val="Enfasi"/>
    <w:basedOn w:val="DefaultParagraphFont"/>
    <w:uiPriority w:val="99"/>
    <w:qFormat/>
    <w:rsid w:val="00082964"/>
    <w:rPr>
      <w:rFonts w:cs="Times New Roman"/>
      <w:i/>
      <w:iCs/>
    </w:rPr>
  </w:style>
  <w:style w:type="character" w:styleId="ListLabel1">
    <w:name w:val="ListLabel 1"/>
    <w:qFormat/>
    <w:rPr>
      <w:rFonts w:cs="Times New Roman"/>
    </w:rPr>
  </w:style>
  <w:style w:type="character" w:styleId="Caratterenotadichiusura">
    <w:name w:val="Carattere nota di chiusura"/>
    <w:qFormat/>
    <w:rPr/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link w:val="BodyTextChar"/>
    <w:uiPriority w:val="99"/>
    <w:rsid w:val="00120b08"/>
    <w:pPr>
      <w:spacing w:before="0" w:after="12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Aaoeeu" w:customStyle="1">
    <w:name w:val="Aaoeeu"/>
    <w:uiPriority w:val="99"/>
    <w:qFormat/>
    <w:rsid w:val="00c318b1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en-US" w:eastAsia="it-IT" w:bidi="ar-SA"/>
    </w:rPr>
  </w:style>
  <w:style w:type="paragraph" w:styleId="Aeeaoaeaa1" w:customStyle="1">
    <w:name w:val="A?eeaoae?aa 1"/>
    <w:basedOn w:val="Aaoeeu"/>
    <w:next w:val="Aaoeeu"/>
    <w:uiPriority w:val="99"/>
    <w:qFormat/>
    <w:rsid w:val="00c318b1"/>
    <w:pPr>
      <w:keepNext/>
      <w:jc w:val="right"/>
    </w:pPr>
    <w:rPr>
      <w:b/>
    </w:rPr>
  </w:style>
  <w:style w:type="paragraph" w:styleId="Aeeaoaeaa2" w:customStyle="1">
    <w:name w:val="A?eeaoae?aa 2"/>
    <w:basedOn w:val="Aaoeeu"/>
    <w:next w:val="Aaoeeu"/>
    <w:uiPriority w:val="99"/>
    <w:qFormat/>
    <w:rsid w:val="00c318b1"/>
    <w:pPr>
      <w:keepNext/>
      <w:jc w:val="right"/>
    </w:pPr>
    <w:rPr>
      <w:i/>
    </w:rPr>
  </w:style>
  <w:style w:type="paragraph" w:styleId="Eaoaeaa" w:customStyle="1">
    <w:name w:val="Eaoae?aa"/>
    <w:basedOn w:val="Aaoeeu"/>
    <w:uiPriority w:val="99"/>
    <w:qFormat/>
    <w:rsid w:val="00c318b1"/>
    <w:pPr>
      <w:tabs>
        <w:tab w:val="center" w:pos="4153" w:leader="none"/>
        <w:tab w:val="right" w:pos="8306" w:leader="none"/>
      </w:tabs>
    </w:pPr>
    <w:rPr/>
  </w:style>
  <w:style w:type="paragraph" w:styleId="OioYeeai" w:customStyle="1">
    <w:name w:val="O?ioYeeai"/>
    <w:basedOn w:val="Aaoeeu"/>
    <w:uiPriority w:val="99"/>
    <w:qFormat/>
    <w:rsid w:val="00c318b1"/>
    <w:pPr>
      <w:tabs>
        <w:tab w:val="center" w:pos="4153" w:leader="none"/>
        <w:tab w:val="right" w:pos="8306" w:leader="none"/>
      </w:tabs>
    </w:pPr>
    <w:rPr/>
  </w:style>
  <w:style w:type="paragraph" w:styleId="OiaeaeiYiio" w:customStyle="1">
    <w:name w:val="O?ia eaeiYiio"/>
    <w:basedOn w:val="Aaoeeu"/>
    <w:uiPriority w:val="99"/>
    <w:qFormat/>
    <w:rsid w:val="00c318b1"/>
    <w:pPr>
      <w:jc w:val="right"/>
    </w:pPr>
    <w:rPr/>
  </w:style>
  <w:style w:type="paragraph" w:styleId="OiaeaeiYiio2" w:customStyle="1">
    <w:name w:val="O?ia eaeiYiio 2"/>
    <w:basedOn w:val="Aaoeeu"/>
    <w:uiPriority w:val="99"/>
    <w:qFormat/>
    <w:rsid w:val="00c318b1"/>
    <w:pPr>
      <w:jc w:val="right"/>
    </w:pPr>
    <w:rPr>
      <w:i/>
      <w:sz w:val="16"/>
    </w:rPr>
  </w:style>
  <w:style w:type="paragraph" w:styleId="OiaeaeiYiio3" w:customStyle="1">
    <w:name w:val="O?ia eaeiYiio 3"/>
    <w:basedOn w:val="Aaoeeu"/>
    <w:uiPriority w:val="99"/>
    <w:qFormat/>
    <w:rsid w:val="00c318b1"/>
    <w:pPr>
      <w:jc w:val="right"/>
    </w:pPr>
    <w:rPr>
      <w:b/>
    </w:rPr>
  </w:style>
  <w:style w:type="paragraph" w:styleId="Intestazione">
    <w:name w:val="Intestazione"/>
    <w:basedOn w:val="Normal"/>
    <w:link w:val="HeaderChar"/>
    <w:uiPriority w:val="99"/>
    <w:rsid w:val="00c318b1"/>
    <w:pPr>
      <w:tabs>
        <w:tab w:val="center" w:pos="4153" w:leader="none"/>
        <w:tab w:val="right" w:pos="8306" w:leader="none"/>
      </w:tabs>
    </w:pPr>
    <w:rPr/>
  </w:style>
  <w:style w:type="paragraph" w:styleId="Pidipagina">
    <w:name w:val="Piè di pagina"/>
    <w:basedOn w:val="Normal"/>
    <w:link w:val="FooterChar"/>
    <w:uiPriority w:val="99"/>
    <w:rsid w:val="00c318b1"/>
    <w:pPr>
      <w:tabs>
        <w:tab w:val="center" w:pos="4153" w:leader="none"/>
        <w:tab w:val="right" w:pos="8306" w:leader="none"/>
      </w:tabs>
    </w:pPr>
    <w:rPr/>
  </w:style>
  <w:style w:type="paragraph" w:styleId="Style15" w:customStyle="1">
    <w:name w:val="Êåöáëßäá"/>
    <w:basedOn w:val="Normal"/>
    <w:uiPriority w:val="99"/>
    <w:qFormat/>
    <w:rsid w:val="00c318b1"/>
    <w:pPr>
      <w:tabs>
        <w:tab w:val="center" w:pos="4153" w:leader="none"/>
        <w:tab w:val="right" w:pos="8306" w:leader="none"/>
      </w:tabs>
    </w:pPr>
    <w:rPr>
      <w:lang w:val="el-GR"/>
    </w:rPr>
  </w:style>
  <w:style w:type="paragraph" w:styleId="Style16" w:customStyle="1">
    <w:name w:val="ÕðïóÝëéäï"/>
    <w:basedOn w:val="Normal"/>
    <w:uiPriority w:val="99"/>
    <w:qFormat/>
    <w:rsid w:val="00c318b1"/>
    <w:pPr>
      <w:tabs>
        <w:tab w:val="center" w:pos="4153" w:leader="none"/>
        <w:tab w:val="right" w:pos="8306" w:leader="none"/>
      </w:tabs>
    </w:pPr>
    <w:rPr>
      <w:lang w:val="el-GR"/>
    </w:rPr>
  </w:style>
  <w:style w:type="paragraph" w:styleId="Style17" w:customStyle="1">
    <w:name w:val="Âáóéêü"/>
    <w:uiPriority w:val="99"/>
    <w:qFormat/>
    <w:rsid w:val="00c318b1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el-GR" w:eastAsia="it-IT" w:bidi="ar-SA"/>
    </w:rPr>
  </w:style>
  <w:style w:type="paragraph" w:styleId="Rientrocorpodeltesto">
    <w:name w:val="Rientro corpo del testo"/>
    <w:basedOn w:val="Normal"/>
    <w:link w:val="BodyTextIndentChar"/>
    <w:uiPriority w:val="99"/>
    <w:rsid w:val="00c318b1"/>
    <w:pPr>
      <w:ind w:left="34" w:hanging="0"/>
    </w:pPr>
    <w:rPr>
      <w:rFonts w:ascii="Arial" w:hAnsi="Arial"/>
      <w:sz w:val="16"/>
    </w:rPr>
  </w:style>
  <w:style w:type="paragraph" w:styleId="2" w:customStyle="1">
    <w:name w:val="Åðéêåöáëßäá 2"/>
    <w:basedOn w:val="Style17"/>
    <w:uiPriority w:val="99"/>
    <w:qFormat/>
    <w:rsid w:val="00c318b1"/>
    <w:pPr>
      <w:keepNext/>
      <w:jc w:val="right"/>
    </w:pPr>
    <w:rPr>
      <w:i/>
    </w:rPr>
  </w:style>
  <w:style w:type="paragraph" w:styleId="Address2" w:customStyle="1">
    <w:name w:val="Address 2"/>
    <w:basedOn w:val="Normal"/>
    <w:uiPriority w:val="99"/>
    <w:qFormat/>
    <w:rsid w:val="00120b08"/>
    <w:pPr>
      <w:widowControl/>
      <w:spacing w:lineRule="atLeast" w:line="200"/>
    </w:pPr>
    <w:rPr>
      <w:sz w:val="16"/>
      <w:lang w:val="en-GB"/>
    </w:rPr>
  </w:style>
  <w:style w:type="paragraph" w:styleId="Achievement" w:customStyle="1">
    <w:name w:val="Achievement"/>
    <w:basedOn w:val="Corpodeltesto"/>
    <w:uiPriority w:val="99"/>
    <w:qFormat/>
    <w:rsid w:val="00120b08"/>
    <w:pPr>
      <w:widowControl/>
      <w:spacing w:lineRule="atLeast" w:line="220" w:before="0" w:after="60"/>
      <w:ind w:left="245" w:right="-360" w:hanging="245"/>
    </w:pPr>
    <w:rPr>
      <w:lang w:val="en-GB"/>
    </w:rPr>
  </w:style>
  <w:style w:type="paragraph" w:styleId="NormalWeb">
    <w:name w:val="Normal (Web)"/>
    <w:basedOn w:val="Normal"/>
    <w:uiPriority w:val="99"/>
    <w:qFormat/>
    <w:rsid w:val="00734d1d"/>
    <w:pPr>
      <w:widowControl/>
      <w:spacing w:beforeAutospacing="1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qFormat/>
    <w:rsid w:val="00265ec2"/>
    <w:pPr/>
    <w:rPr>
      <w:rFonts w:ascii="Tahoma" w:hAnsi="Tahoma" w:cs="Tahoma"/>
      <w:sz w:val="16"/>
      <w:szCs w:val="16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ais-oc.it/" TargetMode="External"/><Relationship Id="rId4" Type="http://schemas.openxmlformats.org/officeDocument/2006/relationships/hyperlink" Target="http://www.soiweb.com/" TargetMode="External"/><Relationship Id="rId5" Type="http://schemas.openxmlformats.org/officeDocument/2006/relationships/hyperlink" Target="http://www.asmooi.com/" TargetMode="Externa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Curriculum Europeo Italiano-inglese</Template>
  <TotalTime>4</TotalTime>
  <Application>LibreOffice/5.1.1.3$Windows_x86 LibreOffice_project/89f508ef3ecebd2cfb8e1def0f0ba9a803b88a6d</Application>
  <Pages>5</Pages>
  <Words>1708</Words>
  <Characters>10797</Characters>
  <CharactersWithSpaces>12350</CharactersWithSpaces>
  <Paragraphs>201</Paragraphs>
  <Company>SOLIDARIO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2013-10-28T08:34:00Z</dcterms:created>
  <dc:creator>Famiglia Perna</dc:creator>
  <dc:description/>
  <dc:language>it-IT</dc:language>
  <cp:lastModifiedBy/>
  <cp:lastPrinted>2013-09-15T15:48:00Z</cp:lastPrinted>
  <dcterms:modified xsi:type="dcterms:W3CDTF">2017-01-12T08:26:08Z</dcterms:modified>
  <cp:revision>4</cp:revision>
  <dc:subject/>
  <dc:title>FORMATO EUROPEO PER IL CURRICULUM VITAE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SOLIDARIO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  <property fmtid="{D5CDD505-2E9C-101B-9397-08002B2CF9AE}" pid="9" name="_TemplateID">
    <vt:lpwstr>TC102140401040</vt:lpwstr>
  </property>
</Properties>
</file>